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60" w:rsidRDefault="00084BB3" w:rsidP="00447C68">
      <w:pPr>
        <w:pStyle w:val="Sansinterligne"/>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L'Initiative des Trois Mers pour </w:t>
      </w:r>
      <w:r w:rsidR="00367915" w:rsidRPr="0045588A">
        <w:rPr>
          <w:rFonts w:ascii="Times New Roman" w:hAnsi="Times New Roman" w:cs="Times New Roman"/>
          <w:b/>
          <w:sz w:val="28"/>
          <w:szCs w:val="28"/>
          <w:u w:val="single"/>
        </w:rPr>
        <w:t>"Compléter l'Europe"</w:t>
      </w:r>
      <w:r w:rsidR="009C0276" w:rsidRPr="0045588A">
        <w:rPr>
          <w:rFonts w:ascii="Times New Roman" w:hAnsi="Times New Roman" w:cs="Times New Roman"/>
          <w:b/>
          <w:sz w:val="28"/>
          <w:szCs w:val="28"/>
          <w:u w:val="single"/>
        </w:rPr>
        <w:t xml:space="preserve">: </w:t>
      </w:r>
      <w:r w:rsidR="00653B6A">
        <w:rPr>
          <w:rFonts w:ascii="Times New Roman" w:hAnsi="Times New Roman" w:cs="Times New Roman"/>
          <w:b/>
          <w:sz w:val="28"/>
          <w:szCs w:val="28"/>
          <w:u w:val="single"/>
        </w:rPr>
        <w:t>projet</w:t>
      </w:r>
      <w:r w:rsidR="00845415" w:rsidRPr="0045588A">
        <w:rPr>
          <w:rFonts w:ascii="Times New Roman" w:hAnsi="Times New Roman" w:cs="Times New Roman"/>
          <w:b/>
          <w:sz w:val="28"/>
          <w:szCs w:val="28"/>
          <w:u w:val="single"/>
        </w:rPr>
        <w:t xml:space="preserve"> européen ou stratégie atlantiste?</w:t>
      </w:r>
    </w:p>
    <w:p w:rsidR="00DA1805" w:rsidRDefault="00DA1805" w:rsidP="00447C68">
      <w:pPr>
        <w:pStyle w:val="Sansinterligne"/>
        <w:jc w:val="center"/>
        <w:rPr>
          <w:rFonts w:ascii="Times New Roman" w:hAnsi="Times New Roman" w:cs="Times New Roman"/>
          <w:b/>
          <w:sz w:val="28"/>
          <w:szCs w:val="28"/>
          <w:u w:val="single"/>
        </w:rPr>
      </w:pPr>
    </w:p>
    <w:p w:rsidR="00DA1805" w:rsidRDefault="00DA1805" w:rsidP="00447C68">
      <w:pPr>
        <w:pStyle w:val="Sansinterligne"/>
        <w:jc w:val="center"/>
        <w:rPr>
          <w:rFonts w:ascii="Times New Roman" w:hAnsi="Times New Roman" w:cs="Times New Roman"/>
          <w:b/>
          <w:sz w:val="28"/>
          <w:szCs w:val="28"/>
          <w:u w:val="single"/>
        </w:rPr>
      </w:pPr>
    </w:p>
    <w:p w:rsidR="00DA1805" w:rsidRDefault="00DA1805" w:rsidP="00447C68">
      <w:pPr>
        <w:pStyle w:val="Sansinterligne"/>
        <w:jc w:val="center"/>
        <w:rPr>
          <w:rFonts w:ascii="Times New Roman" w:hAnsi="Times New Roman" w:cs="Times New Roman"/>
          <w:b/>
          <w:sz w:val="28"/>
          <w:szCs w:val="28"/>
          <w:u w:val="single"/>
        </w:rPr>
      </w:pPr>
      <w:r>
        <w:rPr>
          <w:noProof/>
          <w:lang w:eastAsia="fr-FR"/>
        </w:rPr>
        <w:drawing>
          <wp:inline distT="0" distB="0" distL="0" distR="0">
            <wp:extent cx="5760720" cy="3357257"/>
            <wp:effectExtent l="19050" t="0" r="0" b="0"/>
            <wp:docPr id="1" name="Image 1" descr="https://i0.wp.com/www.nationalreview.com/wp-content/uploads/2017/07/donald-trump-warsaw-speech-what-makes-nation.jpg?fit=789%2C46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nationalreview.com/wp-content/uploads/2017/07/donald-trump-warsaw-speech-what-makes-nation.jpg?fit=789%2C460&amp;ssl=1"/>
                    <pic:cNvPicPr>
                      <a:picLocks noChangeAspect="1" noChangeArrowheads="1"/>
                    </pic:cNvPicPr>
                  </pic:nvPicPr>
                  <pic:blipFill>
                    <a:blip r:embed="rId7"/>
                    <a:srcRect/>
                    <a:stretch>
                      <a:fillRect/>
                    </a:stretch>
                  </pic:blipFill>
                  <pic:spPr bwMode="auto">
                    <a:xfrm>
                      <a:off x="0" y="0"/>
                      <a:ext cx="5760720" cy="3357257"/>
                    </a:xfrm>
                    <a:prstGeom prst="rect">
                      <a:avLst/>
                    </a:prstGeom>
                    <a:noFill/>
                    <a:ln w="9525">
                      <a:noFill/>
                      <a:miter lim="800000"/>
                      <a:headEnd/>
                      <a:tailEnd/>
                    </a:ln>
                  </pic:spPr>
                </pic:pic>
              </a:graphicData>
            </a:graphic>
          </wp:inline>
        </w:drawing>
      </w:r>
    </w:p>
    <w:p w:rsidR="00DA1805" w:rsidRPr="00DA1805" w:rsidRDefault="00DA1805" w:rsidP="00DA1805">
      <w:pPr>
        <w:pStyle w:val="Sansinterligne"/>
        <w:jc w:val="both"/>
        <w:rPr>
          <w:rFonts w:ascii="Times New Roman" w:hAnsi="Times New Roman" w:cs="Times New Roman"/>
          <w:i/>
          <w:sz w:val="24"/>
          <w:szCs w:val="24"/>
        </w:rPr>
      </w:pPr>
      <w:r>
        <w:rPr>
          <w:rFonts w:ascii="Times New Roman" w:hAnsi="Times New Roman" w:cs="Times New Roman"/>
          <w:i/>
          <w:sz w:val="24"/>
          <w:szCs w:val="24"/>
        </w:rPr>
        <w:t>Discours de Trump à Varsovie lors du sommet de l'Initiative des Trois Mers en juillet 2017/Source: National Review</w:t>
      </w:r>
    </w:p>
    <w:p w:rsidR="005D4660" w:rsidRDefault="005D4660" w:rsidP="005D4660">
      <w:pPr>
        <w:pStyle w:val="Sansinterligne"/>
        <w:jc w:val="both"/>
        <w:rPr>
          <w:rFonts w:ascii="Times New Roman" w:hAnsi="Times New Roman" w:cs="Times New Roman"/>
          <w:sz w:val="24"/>
          <w:szCs w:val="24"/>
        </w:rPr>
      </w:pPr>
    </w:p>
    <w:p w:rsidR="005D4660" w:rsidRDefault="005D4660" w:rsidP="005D4660">
      <w:pPr>
        <w:pStyle w:val="Sansinterligne"/>
        <w:jc w:val="both"/>
        <w:rPr>
          <w:rFonts w:ascii="Times New Roman" w:hAnsi="Times New Roman" w:cs="Times New Roman"/>
          <w:sz w:val="24"/>
          <w:szCs w:val="24"/>
        </w:rPr>
      </w:pPr>
    </w:p>
    <w:p w:rsidR="005D4660" w:rsidRDefault="00F6667D" w:rsidP="005D4660">
      <w:pPr>
        <w:pStyle w:val="Sansinterligne"/>
        <w:jc w:val="both"/>
        <w:rPr>
          <w:rFonts w:ascii="Times New Roman" w:hAnsi="Times New Roman" w:cs="Times New Roman"/>
          <w:sz w:val="24"/>
          <w:szCs w:val="24"/>
        </w:rPr>
      </w:pPr>
      <w:r>
        <w:rPr>
          <w:rFonts w:ascii="Times New Roman" w:hAnsi="Times New Roman" w:cs="Times New Roman"/>
          <w:sz w:val="24"/>
          <w:szCs w:val="24"/>
        </w:rPr>
        <w:t>Lors</w:t>
      </w:r>
      <w:r w:rsidR="005D4660">
        <w:rPr>
          <w:rFonts w:ascii="Times New Roman" w:hAnsi="Times New Roman" w:cs="Times New Roman"/>
          <w:sz w:val="24"/>
          <w:szCs w:val="24"/>
        </w:rPr>
        <w:t xml:space="preserve"> du Forum de Dubrovnik</w:t>
      </w:r>
      <w:r w:rsidR="00442AC5">
        <w:rPr>
          <w:rFonts w:ascii="Times New Roman" w:hAnsi="Times New Roman" w:cs="Times New Roman"/>
          <w:sz w:val="24"/>
          <w:szCs w:val="24"/>
        </w:rPr>
        <w:t xml:space="preserve"> le 26 a</w:t>
      </w:r>
      <w:r>
        <w:rPr>
          <w:rFonts w:ascii="Times New Roman" w:hAnsi="Times New Roman" w:cs="Times New Roman"/>
          <w:sz w:val="24"/>
          <w:szCs w:val="24"/>
        </w:rPr>
        <w:t>oût 2016</w:t>
      </w:r>
      <w:r w:rsidR="005D4660">
        <w:rPr>
          <w:rFonts w:ascii="Times New Roman" w:hAnsi="Times New Roman" w:cs="Times New Roman"/>
          <w:sz w:val="24"/>
          <w:szCs w:val="24"/>
        </w:rPr>
        <w:t xml:space="preserve">, la Pologne et la Croatie, </w:t>
      </w:r>
      <w:r>
        <w:rPr>
          <w:rFonts w:ascii="Times New Roman" w:hAnsi="Times New Roman" w:cs="Times New Roman"/>
          <w:sz w:val="24"/>
          <w:szCs w:val="24"/>
        </w:rPr>
        <w:t>ainsi que</w:t>
      </w:r>
      <w:r w:rsidR="005D4660">
        <w:rPr>
          <w:rFonts w:ascii="Times New Roman" w:hAnsi="Times New Roman" w:cs="Times New Roman"/>
          <w:sz w:val="24"/>
          <w:szCs w:val="24"/>
        </w:rPr>
        <w:t xml:space="preserve"> 10 autres pays d'Europe centrale et de l'est</w:t>
      </w:r>
      <w:r>
        <w:rPr>
          <w:rFonts w:ascii="Times New Roman" w:hAnsi="Times New Roman" w:cs="Times New Roman"/>
          <w:sz w:val="24"/>
          <w:szCs w:val="24"/>
        </w:rPr>
        <w:t xml:space="preserve"> à leur suite</w:t>
      </w:r>
      <w:r w:rsidR="005D4660">
        <w:rPr>
          <w:rFonts w:ascii="Times New Roman" w:hAnsi="Times New Roman" w:cs="Times New Roman"/>
          <w:sz w:val="24"/>
          <w:szCs w:val="24"/>
        </w:rPr>
        <w:t xml:space="preserve"> (Autriche, Hongrie, République Tchèque, Slovaquie, Estonie, Lettonie, Lituanie, Slovénie, Roumanie et Bulgarie) proclamèrent</w:t>
      </w:r>
      <w:r>
        <w:rPr>
          <w:rFonts w:ascii="Times New Roman" w:hAnsi="Times New Roman" w:cs="Times New Roman"/>
          <w:sz w:val="24"/>
          <w:szCs w:val="24"/>
        </w:rPr>
        <w:t xml:space="preserve"> dans une certaine indifférence, la création de l'Initiative des Trois Mers, soit </w:t>
      </w:r>
      <w:r w:rsidR="005D4660">
        <w:rPr>
          <w:rFonts w:ascii="Times New Roman" w:hAnsi="Times New Roman" w:cs="Times New Roman"/>
          <w:sz w:val="24"/>
          <w:szCs w:val="24"/>
        </w:rPr>
        <w:t xml:space="preserve">un forum européen </w:t>
      </w:r>
      <w:r>
        <w:rPr>
          <w:rFonts w:ascii="Times New Roman" w:hAnsi="Times New Roman" w:cs="Times New Roman"/>
          <w:sz w:val="24"/>
          <w:szCs w:val="24"/>
        </w:rPr>
        <w:t>informel rassemblant</w:t>
      </w:r>
      <w:r w:rsidR="005D4660">
        <w:rPr>
          <w:rFonts w:ascii="Times New Roman" w:hAnsi="Times New Roman" w:cs="Times New Roman"/>
          <w:sz w:val="24"/>
          <w:szCs w:val="24"/>
        </w:rPr>
        <w:t xml:space="preserve"> les pays situés entre les mers baltique, adriatique et N</w:t>
      </w:r>
      <w:r>
        <w:rPr>
          <w:rFonts w:ascii="Times New Roman" w:hAnsi="Times New Roman" w:cs="Times New Roman"/>
          <w:sz w:val="24"/>
          <w:szCs w:val="24"/>
        </w:rPr>
        <w:t>oire.</w:t>
      </w:r>
    </w:p>
    <w:p w:rsidR="005D4660" w:rsidRDefault="005D4660" w:rsidP="005D4660">
      <w:pPr>
        <w:pStyle w:val="Sansinterligne"/>
        <w:jc w:val="both"/>
        <w:rPr>
          <w:rFonts w:ascii="Times New Roman" w:hAnsi="Times New Roman" w:cs="Times New Roman"/>
          <w:sz w:val="24"/>
          <w:szCs w:val="24"/>
        </w:rPr>
      </w:pPr>
    </w:p>
    <w:p w:rsidR="00E02314" w:rsidRDefault="00780293" w:rsidP="00F511C5">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 nouveau cadre européen fut impulsé par les efforts conjoints du Président polonais Andrzej Duda </w:t>
      </w:r>
      <w:r w:rsidR="00E85B49">
        <w:rPr>
          <w:rFonts w:ascii="Times New Roman" w:hAnsi="Times New Roman" w:cs="Times New Roman"/>
          <w:sz w:val="24"/>
          <w:szCs w:val="24"/>
        </w:rPr>
        <w:t>et</w:t>
      </w:r>
      <w:r>
        <w:rPr>
          <w:rFonts w:ascii="Times New Roman" w:hAnsi="Times New Roman" w:cs="Times New Roman"/>
          <w:sz w:val="24"/>
          <w:szCs w:val="24"/>
        </w:rPr>
        <w:t xml:space="preserve"> de la présidente croate Kolinda Grabar-Kitarovic, </w:t>
      </w:r>
      <w:r w:rsidR="00A910C6">
        <w:rPr>
          <w:rFonts w:ascii="Times New Roman" w:hAnsi="Times New Roman" w:cs="Times New Roman"/>
          <w:sz w:val="24"/>
          <w:szCs w:val="24"/>
        </w:rPr>
        <w:t>afin "</w:t>
      </w:r>
      <w:r w:rsidR="00A910C6">
        <w:rPr>
          <w:rFonts w:ascii="Times New Roman" w:hAnsi="Times New Roman" w:cs="Times New Roman"/>
          <w:i/>
          <w:sz w:val="24"/>
          <w:szCs w:val="24"/>
        </w:rPr>
        <w:t>de renforcer la coopération en matière politique, économique, d'infrastructures et de sécurité dans l'authentique Europe Centrale</w:t>
      </w:r>
      <w:r w:rsidR="00A910C6">
        <w:rPr>
          <w:rStyle w:val="Appelnotedebasdep"/>
          <w:rFonts w:ascii="Times New Roman" w:hAnsi="Times New Roman" w:cs="Times New Roman"/>
          <w:i/>
          <w:sz w:val="24"/>
          <w:szCs w:val="24"/>
        </w:rPr>
        <w:footnoteReference w:id="2"/>
      </w:r>
      <w:r w:rsidR="00A910C6">
        <w:rPr>
          <w:rFonts w:ascii="Times New Roman" w:hAnsi="Times New Roman" w:cs="Times New Roman"/>
          <w:sz w:val="24"/>
          <w:szCs w:val="24"/>
        </w:rPr>
        <w:t>".</w:t>
      </w:r>
      <w:r w:rsidR="001A30CF">
        <w:rPr>
          <w:rFonts w:ascii="Times New Roman" w:hAnsi="Times New Roman" w:cs="Times New Roman"/>
          <w:i/>
          <w:sz w:val="24"/>
          <w:szCs w:val="24"/>
        </w:rPr>
        <w:t xml:space="preserve"> </w:t>
      </w:r>
      <w:r w:rsidR="00107335">
        <w:rPr>
          <w:rFonts w:ascii="Times New Roman" w:hAnsi="Times New Roman" w:cs="Times New Roman"/>
          <w:sz w:val="24"/>
          <w:szCs w:val="24"/>
        </w:rPr>
        <w:t>Tout</w:t>
      </w:r>
      <w:r w:rsidR="00F511C5">
        <w:rPr>
          <w:rFonts w:ascii="Times New Roman" w:hAnsi="Times New Roman" w:cs="Times New Roman"/>
          <w:sz w:val="24"/>
          <w:szCs w:val="24"/>
        </w:rPr>
        <w:t xml:space="preserve"> le</w:t>
      </w:r>
      <w:r w:rsidR="00107335">
        <w:rPr>
          <w:rFonts w:ascii="Times New Roman" w:hAnsi="Times New Roman" w:cs="Times New Roman"/>
          <w:sz w:val="24"/>
          <w:szCs w:val="24"/>
        </w:rPr>
        <w:t xml:space="preserve"> potentiel de ce</w:t>
      </w:r>
      <w:r w:rsidR="00F511C5">
        <w:rPr>
          <w:rFonts w:ascii="Times New Roman" w:hAnsi="Times New Roman" w:cs="Times New Roman"/>
          <w:sz w:val="24"/>
          <w:szCs w:val="24"/>
        </w:rPr>
        <w:t xml:space="preserve"> projet </w:t>
      </w:r>
      <w:r w:rsidR="00107335">
        <w:rPr>
          <w:rFonts w:ascii="Times New Roman" w:hAnsi="Times New Roman" w:cs="Times New Roman"/>
          <w:sz w:val="24"/>
          <w:szCs w:val="24"/>
        </w:rPr>
        <w:t>fut</w:t>
      </w:r>
      <w:r w:rsidR="00F511C5">
        <w:rPr>
          <w:rFonts w:ascii="Times New Roman" w:hAnsi="Times New Roman" w:cs="Times New Roman"/>
          <w:sz w:val="24"/>
          <w:szCs w:val="24"/>
        </w:rPr>
        <w:t xml:space="preserve"> </w:t>
      </w:r>
      <w:r w:rsidR="00107335">
        <w:rPr>
          <w:rFonts w:ascii="Times New Roman" w:hAnsi="Times New Roman" w:cs="Times New Roman"/>
          <w:sz w:val="24"/>
          <w:szCs w:val="24"/>
        </w:rPr>
        <w:t xml:space="preserve">détaillé dans une publication du </w:t>
      </w:r>
      <w:r w:rsidR="00107335">
        <w:rPr>
          <w:rFonts w:ascii="Times New Roman" w:hAnsi="Times New Roman" w:cs="Times New Roman"/>
          <w:i/>
          <w:sz w:val="24"/>
          <w:szCs w:val="24"/>
        </w:rPr>
        <w:t>think tank</w:t>
      </w:r>
      <w:r w:rsidR="00107335">
        <w:rPr>
          <w:rFonts w:ascii="Times New Roman" w:hAnsi="Times New Roman" w:cs="Times New Roman"/>
          <w:sz w:val="24"/>
          <w:szCs w:val="24"/>
        </w:rPr>
        <w:t xml:space="preserve"> </w:t>
      </w:r>
      <w:r w:rsidR="006A7DAB">
        <w:rPr>
          <w:rFonts w:ascii="Times New Roman" w:hAnsi="Times New Roman" w:cs="Times New Roman"/>
          <w:sz w:val="24"/>
          <w:szCs w:val="24"/>
        </w:rPr>
        <w:t xml:space="preserve">américain </w:t>
      </w:r>
      <w:r w:rsidR="00107335">
        <w:rPr>
          <w:rFonts w:ascii="Times New Roman" w:hAnsi="Times New Roman" w:cs="Times New Roman"/>
          <w:sz w:val="24"/>
          <w:szCs w:val="24"/>
        </w:rPr>
        <w:t>Atlantic Council</w:t>
      </w:r>
      <w:r w:rsidR="006A7DAB">
        <w:rPr>
          <w:rFonts w:ascii="Times New Roman" w:hAnsi="Times New Roman" w:cs="Times New Roman"/>
          <w:sz w:val="24"/>
          <w:szCs w:val="24"/>
        </w:rPr>
        <w:t>,</w:t>
      </w:r>
      <w:r w:rsidR="00107335">
        <w:rPr>
          <w:rFonts w:ascii="Times New Roman" w:hAnsi="Times New Roman" w:cs="Times New Roman"/>
          <w:sz w:val="24"/>
          <w:szCs w:val="24"/>
        </w:rPr>
        <w:t xml:space="preserve"> intitulée "</w:t>
      </w:r>
      <w:r w:rsidR="00107335" w:rsidRPr="00041CE0">
        <w:rPr>
          <w:rFonts w:ascii="Times New Roman" w:hAnsi="Times New Roman" w:cs="Times New Roman"/>
          <w:i/>
          <w:sz w:val="24"/>
          <w:szCs w:val="24"/>
        </w:rPr>
        <w:t>Compléter l'Europe</w:t>
      </w:r>
      <w:r w:rsidR="00107335">
        <w:rPr>
          <w:rFonts w:ascii="Times New Roman" w:hAnsi="Times New Roman" w:cs="Times New Roman"/>
          <w:sz w:val="24"/>
          <w:szCs w:val="24"/>
        </w:rPr>
        <w:t xml:space="preserve">". Celle-ci </w:t>
      </w:r>
      <w:r w:rsidR="001A30CF">
        <w:rPr>
          <w:rFonts w:ascii="Times New Roman" w:hAnsi="Times New Roman" w:cs="Times New Roman"/>
          <w:sz w:val="24"/>
          <w:szCs w:val="24"/>
        </w:rPr>
        <w:t>traite de la nécessité pour les pays baltes, l'Europe centrale et du sud d'harmoniser les infrastructures énergétiques locales dans l'optique de rédui</w:t>
      </w:r>
      <w:r w:rsidR="00073500">
        <w:rPr>
          <w:rFonts w:ascii="Times New Roman" w:hAnsi="Times New Roman" w:cs="Times New Roman"/>
          <w:sz w:val="24"/>
          <w:szCs w:val="24"/>
        </w:rPr>
        <w:t>re le fossé avec l'Europe de l'o</w:t>
      </w:r>
      <w:r w:rsidR="001A30CF">
        <w:rPr>
          <w:rFonts w:ascii="Times New Roman" w:hAnsi="Times New Roman" w:cs="Times New Roman"/>
          <w:sz w:val="24"/>
          <w:szCs w:val="24"/>
        </w:rPr>
        <w:t>uest ainsi que leur dépendance envers les approvisionnements russes</w:t>
      </w:r>
      <w:r w:rsidR="007C75E4">
        <w:rPr>
          <w:rStyle w:val="Appelnotedebasdep"/>
          <w:rFonts w:ascii="Times New Roman" w:hAnsi="Times New Roman" w:cs="Times New Roman"/>
          <w:sz w:val="24"/>
          <w:szCs w:val="24"/>
        </w:rPr>
        <w:footnoteReference w:id="3"/>
      </w:r>
      <w:r w:rsidR="001A30CF">
        <w:rPr>
          <w:rFonts w:ascii="Times New Roman" w:hAnsi="Times New Roman" w:cs="Times New Roman"/>
          <w:sz w:val="24"/>
          <w:szCs w:val="24"/>
        </w:rPr>
        <w:t xml:space="preserve">. </w:t>
      </w:r>
      <w:r w:rsidR="00107335">
        <w:rPr>
          <w:rFonts w:ascii="Times New Roman" w:hAnsi="Times New Roman" w:cs="Times New Roman"/>
          <w:i/>
          <w:sz w:val="24"/>
          <w:szCs w:val="24"/>
        </w:rPr>
        <w:t xml:space="preserve"> </w:t>
      </w:r>
      <w:r w:rsidR="00F511C5">
        <w:rPr>
          <w:rFonts w:ascii="Times New Roman" w:hAnsi="Times New Roman" w:cs="Times New Roman"/>
          <w:sz w:val="24"/>
          <w:szCs w:val="24"/>
        </w:rPr>
        <w:t xml:space="preserve"> </w:t>
      </w:r>
    </w:p>
    <w:p w:rsidR="001A30CF" w:rsidRDefault="001A30CF" w:rsidP="00974AFF">
      <w:pPr>
        <w:pStyle w:val="Sansinterligne"/>
        <w:jc w:val="both"/>
        <w:rPr>
          <w:rFonts w:ascii="Times New Roman" w:hAnsi="Times New Roman" w:cs="Times New Roman"/>
          <w:sz w:val="24"/>
          <w:szCs w:val="24"/>
        </w:rPr>
      </w:pPr>
    </w:p>
    <w:p w:rsidR="00C1598B" w:rsidRDefault="006A501A" w:rsidP="00C1598B">
      <w:pPr>
        <w:pStyle w:val="Sansinterligne"/>
        <w:jc w:val="both"/>
        <w:rPr>
          <w:rFonts w:ascii="Times New Roman" w:hAnsi="Times New Roman" w:cs="Times New Roman"/>
          <w:sz w:val="24"/>
          <w:szCs w:val="24"/>
        </w:rPr>
      </w:pPr>
      <w:r>
        <w:rPr>
          <w:rFonts w:ascii="Times New Roman" w:hAnsi="Times New Roman" w:cs="Times New Roman"/>
          <w:sz w:val="24"/>
          <w:szCs w:val="24"/>
        </w:rPr>
        <w:t>La visite du président américain Donald Trump au sommet de Varsovie le 6 juillet 2017 fut l'occasion pour l'Initiative des Trois Mers d'obtenir une notoriété qui lui faisait cruellement défaut. En effet le président américain</w:t>
      </w:r>
      <w:r w:rsidR="00C1598B">
        <w:rPr>
          <w:rFonts w:ascii="Times New Roman" w:hAnsi="Times New Roman" w:cs="Times New Roman"/>
          <w:sz w:val="24"/>
          <w:szCs w:val="24"/>
        </w:rPr>
        <w:t xml:space="preserve"> affirma son soutien indéfectible à la Pologne et à ses partenaires de l'Initiative: "</w:t>
      </w:r>
      <w:r w:rsidR="00C1598B">
        <w:rPr>
          <w:rFonts w:ascii="Times New Roman" w:hAnsi="Times New Roman" w:cs="Times New Roman"/>
          <w:i/>
          <w:sz w:val="24"/>
          <w:szCs w:val="24"/>
        </w:rPr>
        <w:t xml:space="preserve">Aux citoyens de cette grande région, l'Amérique est désireuse de </w:t>
      </w:r>
      <w:r w:rsidR="00C1598B">
        <w:rPr>
          <w:rFonts w:ascii="Times New Roman" w:hAnsi="Times New Roman" w:cs="Times New Roman"/>
          <w:i/>
          <w:sz w:val="24"/>
          <w:szCs w:val="24"/>
        </w:rPr>
        <w:lastRenderedPageBreak/>
        <w:t>renforcer notre partenariat avec vous. Nous encourageons tout essor commercial tandis que vous développez vos économies</w:t>
      </w:r>
      <w:r w:rsidR="00C1598B">
        <w:rPr>
          <w:rStyle w:val="Appelnotedebasdep"/>
          <w:rFonts w:ascii="Times New Roman" w:hAnsi="Times New Roman" w:cs="Times New Roman"/>
          <w:i/>
          <w:sz w:val="24"/>
          <w:szCs w:val="24"/>
        </w:rPr>
        <w:footnoteReference w:id="4"/>
      </w:r>
      <w:r w:rsidR="00C1598B">
        <w:rPr>
          <w:rFonts w:ascii="Times New Roman" w:hAnsi="Times New Roman" w:cs="Times New Roman"/>
          <w:sz w:val="24"/>
          <w:szCs w:val="24"/>
        </w:rPr>
        <w:t xml:space="preserve">". </w:t>
      </w:r>
    </w:p>
    <w:p w:rsidR="00C1598B" w:rsidRDefault="00C1598B" w:rsidP="00C1598B">
      <w:pPr>
        <w:pStyle w:val="Sansinterligne"/>
        <w:jc w:val="both"/>
        <w:rPr>
          <w:rFonts w:ascii="Times New Roman" w:hAnsi="Times New Roman" w:cs="Times New Roman"/>
          <w:sz w:val="24"/>
          <w:szCs w:val="24"/>
        </w:rPr>
      </w:pPr>
      <w:r>
        <w:rPr>
          <w:rFonts w:ascii="Times New Roman" w:hAnsi="Times New Roman" w:cs="Times New Roman"/>
          <w:sz w:val="24"/>
          <w:szCs w:val="24"/>
        </w:rPr>
        <w:t>Il convient de souligner que cette main tendue de l'A</w:t>
      </w:r>
      <w:r w:rsidR="00073500">
        <w:rPr>
          <w:rFonts w:ascii="Times New Roman" w:hAnsi="Times New Roman" w:cs="Times New Roman"/>
          <w:sz w:val="24"/>
          <w:szCs w:val="24"/>
        </w:rPr>
        <w:t>mérique aux pays d'Europe de l'e</w:t>
      </w:r>
      <w:r>
        <w:rPr>
          <w:rFonts w:ascii="Times New Roman" w:hAnsi="Times New Roman" w:cs="Times New Roman"/>
          <w:sz w:val="24"/>
          <w:szCs w:val="24"/>
        </w:rPr>
        <w:t xml:space="preserve">st tranche radicalement avec l'étrange </w:t>
      </w:r>
      <w:r w:rsidR="00367915">
        <w:rPr>
          <w:rFonts w:ascii="Times New Roman" w:hAnsi="Times New Roman" w:cs="Times New Roman"/>
          <w:sz w:val="24"/>
          <w:szCs w:val="24"/>
        </w:rPr>
        <w:t>réserve</w:t>
      </w:r>
      <w:r w:rsidR="00073500">
        <w:rPr>
          <w:rFonts w:ascii="Times New Roman" w:hAnsi="Times New Roman" w:cs="Times New Roman"/>
          <w:sz w:val="24"/>
          <w:szCs w:val="24"/>
        </w:rPr>
        <w:t xml:space="preserve"> manifestée par les pays de l'o</w:t>
      </w:r>
      <w:r>
        <w:rPr>
          <w:rFonts w:ascii="Times New Roman" w:hAnsi="Times New Roman" w:cs="Times New Roman"/>
          <w:sz w:val="24"/>
          <w:szCs w:val="24"/>
        </w:rPr>
        <w:t>uest, Allemagne et France en tête face à un projet aux promesses</w:t>
      </w:r>
      <w:r w:rsidR="006A7DAB">
        <w:rPr>
          <w:rFonts w:ascii="Times New Roman" w:hAnsi="Times New Roman" w:cs="Times New Roman"/>
          <w:sz w:val="24"/>
          <w:szCs w:val="24"/>
        </w:rPr>
        <w:t xml:space="preserve"> qui leur sont pourtant présenté</w:t>
      </w:r>
      <w:r w:rsidR="00442AC5">
        <w:rPr>
          <w:rFonts w:ascii="Times New Roman" w:hAnsi="Times New Roman" w:cs="Times New Roman"/>
          <w:sz w:val="24"/>
          <w:szCs w:val="24"/>
        </w:rPr>
        <w:t>e</w:t>
      </w:r>
      <w:r w:rsidR="006A7DAB">
        <w:rPr>
          <w:rFonts w:ascii="Times New Roman" w:hAnsi="Times New Roman" w:cs="Times New Roman"/>
          <w:sz w:val="24"/>
          <w:szCs w:val="24"/>
        </w:rPr>
        <w:t>s comme</w:t>
      </w:r>
      <w:r>
        <w:rPr>
          <w:rFonts w:ascii="Times New Roman" w:hAnsi="Times New Roman" w:cs="Times New Roman"/>
          <w:sz w:val="24"/>
          <w:szCs w:val="24"/>
        </w:rPr>
        <w:t xml:space="preserve"> "mutuellement bénéfiques".</w:t>
      </w:r>
    </w:p>
    <w:p w:rsidR="00F6667D" w:rsidRDefault="00F6667D" w:rsidP="005D4660">
      <w:pPr>
        <w:pStyle w:val="Sansinterligne"/>
        <w:jc w:val="both"/>
        <w:rPr>
          <w:rFonts w:ascii="Times New Roman" w:hAnsi="Times New Roman" w:cs="Times New Roman"/>
          <w:sz w:val="24"/>
          <w:szCs w:val="24"/>
        </w:rPr>
      </w:pPr>
    </w:p>
    <w:p w:rsidR="006A7DAB" w:rsidRDefault="006A7DAB" w:rsidP="00F6667D">
      <w:pPr>
        <w:pStyle w:val="Sansinterligne"/>
        <w:jc w:val="both"/>
        <w:rPr>
          <w:rFonts w:ascii="Times New Roman" w:hAnsi="Times New Roman" w:cs="Times New Roman"/>
          <w:b/>
          <w:sz w:val="24"/>
          <w:szCs w:val="24"/>
          <w:u w:val="single"/>
        </w:rPr>
      </w:pPr>
    </w:p>
    <w:p w:rsidR="00622BCD" w:rsidRPr="00F47EAE" w:rsidRDefault="00F47EAE" w:rsidP="00F6667D">
      <w:pPr>
        <w:pStyle w:val="Sansinterligne"/>
        <w:jc w:val="both"/>
        <w:rPr>
          <w:rFonts w:ascii="Times New Roman" w:hAnsi="Times New Roman" w:cs="Times New Roman"/>
          <w:b/>
          <w:sz w:val="24"/>
          <w:szCs w:val="24"/>
          <w:u w:val="single"/>
        </w:rPr>
      </w:pPr>
      <w:r w:rsidRPr="00F47EAE">
        <w:rPr>
          <w:rFonts w:ascii="Times New Roman" w:hAnsi="Times New Roman" w:cs="Times New Roman"/>
          <w:b/>
          <w:sz w:val="24"/>
          <w:szCs w:val="24"/>
          <w:u w:val="single"/>
        </w:rPr>
        <w:t xml:space="preserve">1/ </w:t>
      </w:r>
      <w:r w:rsidR="00C66E24">
        <w:rPr>
          <w:rFonts w:ascii="Times New Roman" w:hAnsi="Times New Roman" w:cs="Times New Roman"/>
          <w:b/>
          <w:sz w:val="24"/>
          <w:szCs w:val="24"/>
          <w:u w:val="single"/>
        </w:rPr>
        <w:t>Une réponse à l</w:t>
      </w:r>
      <w:r w:rsidRPr="00F47EAE">
        <w:rPr>
          <w:rFonts w:ascii="Times New Roman" w:hAnsi="Times New Roman" w:cs="Times New Roman"/>
          <w:b/>
          <w:sz w:val="24"/>
          <w:szCs w:val="24"/>
          <w:u w:val="single"/>
        </w:rPr>
        <w:t>a fracture énergétique européenne</w:t>
      </w:r>
    </w:p>
    <w:p w:rsidR="00622BCD" w:rsidRDefault="00622BCD" w:rsidP="00F6667D">
      <w:pPr>
        <w:pStyle w:val="Sansinterligne"/>
        <w:jc w:val="both"/>
        <w:rPr>
          <w:rFonts w:ascii="Times New Roman" w:hAnsi="Times New Roman" w:cs="Times New Roman"/>
          <w:b/>
          <w:sz w:val="24"/>
          <w:szCs w:val="24"/>
        </w:rPr>
      </w:pPr>
    </w:p>
    <w:p w:rsidR="000A50E7" w:rsidRPr="000A50E7" w:rsidRDefault="000A0418"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t>Les pays de l'Initiative, à l'excep</w:t>
      </w:r>
      <w:r w:rsidR="00F701A1">
        <w:rPr>
          <w:rFonts w:ascii="Times New Roman" w:hAnsi="Times New Roman" w:cs="Times New Roman"/>
          <w:sz w:val="24"/>
          <w:szCs w:val="24"/>
        </w:rPr>
        <w:t>tion de l'Autriche sont issus de l'ancien</w:t>
      </w:r>
      <w:r w:rsidR="006A7DAB">
        <w:rPr>
          <w:rFonts w:ascii="Times New Roman" w:hAnsi="Times New Roman" w:cs="Times New Roman"/>
          <w:sz w:val="24"/>
          <w:szCs w:val="24"/>
        </w:rPr>
        <w:t xml:space="preserve"> bloc de l'E</w:t>
      </w:r>
      <w:r>
        <w:rPr>
          <w:rFonts w:ascii="Times New Roman" w:hAnsi="Times New Roman" w:cs="Times New Roman"/>
          <w:sz w:val="24"/>
          <w:szCs w:val="24"/>
        </w:rPr>
        <w:t>st et par conséquent, disposent d'infrastructures énergétiques vétustes héritées de l'ère soviétique, qu'ils cherchent à développer du nord au sud pour une meilleure intégration</w:t>
      </w:r>
      <w:r w:rsidR="00F701A1">
        <w:rPr>
          <w:rFonts w:ascii="Times New Roman" w:hAnsi="Times New Roman" w:cs="Times New Roman"/>
          <w:sz w:val="24"/>
          <w:szCs w:val="24"/>
        </w:rPr>
        <w:t xml:space="preserve"> de l'est à l'ouest de l'Europe.</w:t>
      </w:r>
      <w:r w:rsidR="0096773F">
        <w:rPr>
          <w:rFonts w:ascii="Times New Roman" w:hAnsi="Times New Roman" w:cs="Times New Roman"/>
          <w:sz w:val="24"/>
          <w:szCs w:val="24"/>
        </w:rPr>
        <w:t xml:space="preserve"> </w:t>
      </w:r>
      <w:r w:rsidR="000A50E7">
        <w:rPr>
          <w:rFonts w:ascii="Times New Roman" w:hAnsi="Times New Roman" w:cs="Times New Roman"/>
          <w:sz w:val="24"/>
          <w:szCs w:val="24"/>
        </w:rPr>
        <w:t>A cette fin, la politique de l'Initiative s'articule autour de trois axes d'intégration régionale</w:t>
      </w:r>
      <w:r w:rsidR="0026792D">
        <w:rPr>
          <w:rFonts w:ascii="Times New Roman" w:hAnsi="Times New Roman" w:cs="Times New Roman"/>
          <w:sz w:val="24"/>
          <w:szCs w:val="24"/>
        </w:rPr>
        <w:t xml:space="preserve"> en projet</w:t>
      </w:r>
      <w:r w:rsidR="000A50E7">
        <w:rPr>
          <w:rFonts w:ascii="Times New Roman" w:hAnsi="Times New Roman" w:cs="Times New Roman"/>
          <w:sz w:val="24"/>
          <w:szCs w:val="24"/>
        </w:rPr>
        <w:t xml:space="preserve">: la </w:t>
      </w:r>
      <w:r w:rsidR="000A50E7">
        <w:rPr>
          <w:rFonts w:ascii="Times New Roman" w:hAnsi="Times New Roman" w:cs="Times New Roman"/>
          <w:i/>
          <w:sz w:val="24"/>
          <w:szCs w:val="24"/>
        </w:rPr>
        <w:t>Via Carpatia</w:t>
      </w:r>
      <w:r w:rsidR="0096773F">
        <w:rPr>
          <w:rFonts w:ascii="Times New Roman" w:hAnsi="Times New Roman" w:cs="Times New Roman"/>
          <w:sz w:val="24"/>
          <w:szCs w:val="24"/>
        </w:rPr>
        <w:t>, le Corridor Nord-Sud et</w:t>
      </w:r>
      <w:r w:rsidR="000A50E7">
        <w:rPr>
          <w:rFonts w:ascii="Times New Roman" w:hAnsi="Times New Roman" w:cs="Times New Roman"/>
          <w:sz w:val="24"/>
          <w:szCs w:val="24"/>
        </w:rPr>
        <w:t xml:space="preserve"> le Corridor Baltique-Adriatique.  </w:t>
      </w:r>
    </w:p>
    <w:p w:rsidR="000A50E7" w:rsidRDefault="000A50E7" w:rsidP="00F6667D">
      <w:pPr>
        <w:pStyle w:val="Sansinterligne"/>
        <w:jc w:val="both"/>
        <w:rPr>
          <w:rFonts w:ascii="Times New Roman" w:hAnsi="Times New Roman" w:cs="Times New Roman"/>
          <w:sz w:val="24"/>
          <w:szCs w:val="24"/>
        </w:rPr>
      </w:pPr>
    </w:p>
    <w:p w:rsidR="009F402F" w:rsidRDefault="00285A6A"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 question énergétique est </w:t>
      </w:r>
      <w:r w:rsidR="000A50E7">
        <w:rPr>
          <w:rFonts w:ascii="Times New Roman" w:hAnsi="Times New Roman" w:cs="Times New Roman"/>
          <w:sz w:val="24"/>
          <w:szCs w:val="24"/>
        </w:rPr>
        <w:t xml:space="preserve">une préoccupation </w:t>
      </w:r>
      <w:r w:rsidR="00D9100F">
        <w:rPr>
          <w:rFonts w:ascii="Times New Roman" w:hAnsi="Times New Roman" w:cs="Times New Roman"/>
          <w:sz w:val="24"/>
          <w:szCs w:val="24"/>
        </w:rPr>
        <w:t>majeur</w:t>
      </w:r>
      <w:r w:rsidR="0020574C">
        <w:rPr>
          <w:rFonts w:ascii="Times New Roman" w:hAnsi="Times New Roman" w:cs="Times New Roman"/>
          <w:sz w:val="24"/>
          <w:szCs w:val="24"/>
        </w:rPr>
        <w:t>e</w:t>
      </w:r>
      <w:r w:rsidR="009F402F">
        <w:rPr>
          <w:rFonts w:ascii="Times New Roman" w:hAnsi="Times New Roman" w:cs="Times New Roman"/>
          <w:sz w:val="24"/>
          <w:szCs w:val="24"/>
        </w:rPr>
        <w:t xml:space="preserve"> de</w:t>
      </w:r>
      <w:r w:rsidR="00D9100F">
        <w:rPr>
          <w:rFonts w:ascii="Times New Roman" w:hAnsi="Times New Roman" w:cs="Times New Roman"/>
          <w:sz w:val="24"/>
          <w:szCs w:val="24"/>
        </w:rPr>
        <w:t>s pays de</w:t>
      </w:r>
      <w:r w:rsidR="009F402F">
        <w:rPr>
          <w:rFonts w:ascii="Times New Roman" w:hAnsi="Times New Roman" w:cs="Times New Roman"/>
          <w:sz w:val="24"/>
          <w:szCs w:val="24"/>
        </w:rPr>
        <w:t xml:space="preserve"> l'Initiative,</w:t>
      </w:r>
      <w:r>
        <w:rPr>
          <w:rFonts w:ascii="Times New Roman" w:hAnsi="Times New Roman" w:cs="Times New Roman"/>
          <w:sz w:val="24"/>
          <w:szCs w:val="24"/>
        </w:rPr>
        <w:t xml:space="preserve"> </w:t>
      </w:r>
      <w:r w:rsidR="009F402F">
        <w:rPr>
          <w:rFonts w:ascii="Times New Roman" w:hAnsi="Times New Roman" w:cs="Times New Roman"/>
          <w:sz w:val="24"/>
          <w:szCs w:val="24"/>
        </w:rPr>
        <w:t>l</w:t>
      </w:r>
      <w:r w:rsidR="00D9100F">
        <w:rPr>
          <w:rFonts w:ascii="Times New Roman" w:hAnsi="Times New Roman" w:cs="Times New Roman"/>
          <w:sz w:val="24"/>
          <w:szCs w:val="24"/>
        </w:rPr>
        <w:t>'</w:t>
      </w:r>
      <w:r w:rsidR="009F402F">
        <w:rPr>
          <w:rFonts w:ascii="Times New Roman" w:hAnsi="Times New Roman" w:cs="Times New Roman"/>
          <w:sz w:val="24"/>
          <w:szCs w:val="24"/>
        </w:rPr>
        <w:t>objectif maintes fois proclamé à Dubrovnik étant de "</w:t>
      </w:r>
      <w:r w:rsidR="009F402F" w:rsidRPr="009F402F">
        <w:rPr>
          <w:rFonts w:ascii="Times New Roman" w:hAnsi="Times New Roman" w:cs="Times New Roman"/>
          <w:i/>
          <w:sz w:val="24"/>
          <w:szCs w:val="24"/>
        </w:rPr>
        <w:t>réduire leur dépendance énergétique</w:t>
      </w:r>
      <w:r w:rsidR="009F402F">
        <w:rPr>
          <w:rFonts w:ascii="Times New Roman" w:hAnsi="Times New Roman" w:cs="Times New Roman"/>
          <w:sz w:val="24"/>
          <w:szCs w:val="24"/>
        </w:rPr>
        <w:t xml:space="preserve">". </w:t>
      </w:r>
    </w:p>
    <w:p w:rsidR="00F701A1" w:rsidRDefault="009F402F"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Mais dépendance envers qui? </w:t>
      </w:r>
    </w:p>
    <w:p w:rsidR="00A4522C" w:rsidRDefault="00D9100F"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t>L</w:t>
      </w:r>
      <w:r w:rsidR="009F402F">
        <w:rPr>
          <w:rFonts w:ascii="Times New Roman" w:hAnsi="Times New Roman" w:cs="Times New Roman"/>
          <w:sz w:val="24"/>
          <w:szCs w:val="24"/>
        </w:rPr>
        <w:t xml:space="preserve">es pays </w:t>
      </w:r>
      <w:r>
        <w:rPr>
          <w:rFonts w:ascii="Times New Roman" w:hAnsi="Times New Roman" w:cs="Times New Roman"/>
          <w:sz w:val="24"/>
          <w:szCs w:val="24"/>
        </w:rPr>
        <w:t>en question présente</w:t>
      </w:r>
      <w:r w:rsidR="0077434F">
        <w:rPr>
          <w:rFonts w:ascii="Times New Roman" w:hAnsi="Times New Roman" w:cs="Times New Roman"/>
          <w:sz w:val="24"/>
          <w:szCs w:val="24"/>
        </w:rPr>
        <w:t>nt</w:t>
      </w:r>
      <w:r>
        <w:rPr>
          <w:rFonts w:ascii="Times New Roman" w:hAnsi="Times New Roman" w:cs="Times New Roman"/>
          <w:sz w:val="24"/>
          <w:szCs w:val="24"/>
        </w:rPr>
        <w:t xml:space="preserve"> comme spécificité</w:t>
      </w:r>
      <w:r w:rsidR="00285A6A">
        <w:rPr>
          <w:rFonts w:ascii="Times New Roman" w:hAnsi="Times New Roman" w:cs="Times New Roman"/>
          <w:sz w:val="24"/>
          <w:szCs w:val="24"/>
        </w:rPr>
        <w:t xml:space="preserve"> </w:t>
      </w:r>
      <w:r w:rsidR="001C7C7B">
        <w:rPr>
          <w:rFonts w:ascii="Times New Roman" w:hAnsi="Times New Roman" w:cs="Times New Roman"/>
          <w:sz w:val="24"/>
          <w:szCs w:val="24"/>
        </w:rPr>
        <w:t>commune</w:t>
      </w:r>
      <w:r w:rsidR="00285A6A">
        <w:rPr>
          <w:rFonts w:ascii="Times New Roman" w:hAnsi="Times New Roman" w:cs="Times New Roman"/>
          <w:sz w:val="24"/>
          <w:szCs w:val="24"/>
        </w:rPr>
        <w:t xml:space="preserve"> </w:t>
      </w:r>
      <w:r w:rsidR="00367915">
        <w:rPr>
          <w:rFonts w:ascii="Times New Roman" w:hAnsi="Times New Roman" w:cs="Times New Roman"/>
          <w:sz w:val="24"/>
          <w:szCs w:val="24"/>
        </w:rPr>
        <w:t>un besoin</w:t>
      </w:r>
      <w:r w:rsidR="00FB4088">
        <w:rPr>
          <w:rFonts w:ascii="Times New Roman" w:hAnsi="Times New Roman" w:cs="Times New Roman"/>
          <w:sz w:val="24"/>
          <w:szCs w:val="24"/>
        </w:rPr>
        <w:t xml:space="preserve"> prononcé</w:t>
      </w:r>
      <w:r w:rsidR="00285A6A">
        <w:rPr>
          <w:rFonts w:ascii="Times New Roman" w:hAnsi="Times New Roman" w:cs="Times New Roman"/>
          <w:sz w:val="24"/>
          <w:szCs w:val="24"/>
        </w:rPr>
        <w:t xml:space="preserve"> </w:t>
      </w:r>
      <w:r w:rsidR="00367915">
        <w:rPr>
          <w:rFonts w:ascii="Times New Roman" w:hAnsi="Times New Roman" w:cs="Times New Roman"/>
          <w:sz w:val="24"/>
          <w:szCs w:val="24"/>
        </w:rPr>
        <w:t>en</w:t>
      </w:r>
      <w:r w:rsidR="00285A6A">
        <w:rPr>
          <w:rFonts w:ascii="Times New Roman" w:hAnsi="Times New Roman" w:cs="Times New Roman"/>
          <w:sz w:val="24"/>
          <w:szCs w:val="24"/>
        </w:rPr>
        <w:t xml:space="preserve"> hydrocarbures russes. La Pologne importe 76% de son gaz de Russie, l'Autriche 51% et les Pays Baltes affichent des chiffres proches des 100%</w:t>
      </w:r>
      <w:r w:rsidR="00E9172E">
        <w:rPr>
          <w:rStyle w:val="Appelnotedebasdep"/>
          <w:rFonts w:ascii="Times New Roman" w:hAnsi="Times New Roman" w:cs="Times New Roman"/>
          <w:sz w:val="24"/>
          <w:szCs w:val="24"/>
        </w:rPr>
        <w:footnoteReference w:id="5"/>
      </w:r>
      <w:r w:rsidR="00285A6A">
        <w:rPr>
          <w:rFonts w:ascii="Times New Roman" w:hAnsi="Times New Roman" w:cs="Times New Roman"/>
          <w:sz w:val="24"/>
          <w:szCs w:val="24"/>
        </w:rPr>
        <w:t>. Ces statistiques constituent un motif pour ces pays</w:t>
      </w:r>
      <w:r w:rsidR="00A4522C">
        <w:rPr>
          <w:rFonts w:ascii="Times New Roman" w:hAnsi="Times New Roman" w:cs="Times New Roman"/>
          <w:sz w:val="24"/>
          <w:szCs w:val="24"/>
        </w:rPr>
        <w:t xml:space="preserve"> qui, conscients de leur vulnérabilité,</w:t>
      </w:r>
      <w:r w:rsidR="00285A6A">
        <w:rPr>
          <w:rFonts w:ascii="Times New Roman" w:hAnsi="Times New Roman" w:cs="Times New Roman"/>
          <w:sz w:val="24"/>
          <w:szCs w:val="24"/>
        </w:rPr>
        <w:t xml:space="preserve"> </w:t>
      </w:r>
      <w:r w:rsidR="00A4522C">
        <w:rPr>
          <w:rFonts w:ascii="Times New Roman" w:hAnsi="Times New Roman" w:cs="Times New Roman"/>
          <w:sz w:val="24"/>
          <w:szCs w:val="24"/>
        </w:rPr>
        <w:t>cherchent à</w:t>
      </w:r>
      <w:r w:rsidR="00285A6A">
        <w:rPr>
          <w:rFonts w:ascii="Times New Roman" w:hAnsi="Times New Roman" w:cs="Times New Roman"/>
          <w:sz w:val="24"/>
          <w:szCs w:val="24"/>
        </w:rPr>
        <w:t xml:space="preserve"> réduire la part russe de leur </w:t>
      </w:r>
      <w:r w:rsidR="00B86CE7">
        <w:rPr>
          <w:rFonts w:ascii="Times New Roman" w:hAnsi="Times New Roman" w:cs="Times New Roman"/>
          <w:sz w:val="24"/>
          <w:szCs w:val="24"/>
        </w:rPr>
        <w:t>bilan énergétique</w:t>
      </w:r>
      <w:r w:rsidR="0037503D">
        <w:rPr>
          <w:rFonts w:ascii="Times New Roman" w:hAnsi="Times New Roman" w:cs="Times New Roman"/>
          <w:sz w:val="24"/>
          <w:szCs w:val="24"/>
        </w:rPr>
        <w:t xml:space="preserve"> et sont réticents à tout renforcement du partenariat avec la Russie que Bruxelles pourrait </w:t>
      </w:r>
      <w:r w:rsidR="00FB4088">
        <w:rPr>
          <w:rFonts w:ascii="Times New Roman" w:hAnsi="Times New Roman" w:cs="Times New Roman"/>
          <w:sz w:val="24"/>
          <w:szCs w:val="24"/>
        </w:rPr>
        <w:t>leur imposer</w:t>
      </w:r>
      <w:r w:rsidR="0037503D">
        <w:rPr>
          <w:rFonts w:ascii="Times New Roman" w:hAnsi="Times New Roman" w:cs="Times New Roman"/>
          <w:sz w:val="24"/>
          <w:szCs w:val="24"/>
        </w:rPr>
        <w:t>.</w:t>
      </w:r>
    </w:p>
    <w:p w:rsidR="00EE75EE" w:rsidRDefault="00EE75EE" w:rsidP="00F6667D">
      <w:pPr>
        <w:pStyle w:val="Sansinterligne"/>
        <w:jc w:val="both"/>
        <w:rPr>
          <w:rFonts w:ascii="Times New Roman" w:hAnsi="Times New Roman" w:cs="Times New Roman"/>
          <w:sz w:val="24"/>
          <w:szCs w:val="24"/>
        </w:rPr>
      </w:pPr>
    </w:p>
    <w:p w:rsidR="001B1990" w:rsidRDefault="001C7C7B"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t>Le sujet avait déjà été abordé</w:t>
      </w:r>
      <w:r w:rsidR="00A4522C">
        <w:rPr>
          <w:rFonts w:ascii="Times New Roman" w:hAnsi="Times New Roman" w:cs="Times New Roman"/>
          <w:sz w:val="24"/>
          <w:szCs w:val="24"/>
        </w:rPr>
        <w:t xml:space="preserve"> au sein de l'Union européenne</w:t>
      </w:r>
      <w:r>
        <w:rPr>
          <w:rFonts w:ascii="Times New Roman" w:hAnsi="Times New Roman" w:cs="Times New Roman"/>
          <w:sz w:val="24"/>
          <w:szCs w:val="24"/>
        </w:rPr>
        <w:t xml:space="preserve"> mais les divergences</w:t>
      </w:r>
      <w:r w:rsidR="00B86CE7">
        <w:rPr>
          <w:rFonts w:ascii="Times New Roman" w:hAnsi="Times New Roman" w:cs="Times New Roman"/>
          <w:sz w:val="24"/>
          <w:szCs w:val="24"/>
        </w:rPr>
        <w:t xml:space="preserve"> </w:t>
      </w:r>
      <w:r>
        <w:rPr>
          <w:rFonts w:ascii="Times New Roman" w:hAnsi="Times New Roman" w:cs="Times New Roman"/>
          <w:sz w:val="24"/>
          <w:szCs w:val="24"/>
        </w:rPr>
        <w:t>suscitées</w:t>
      </w:r>
      <w:r w:rsidR="00A4522C">
        <w:rPr>
          <w:rFonts w:ascii="Times New Roman" w:hAnsi="Times New Roman" w:cs="Times New Roman"/>
          <w:sz w:val="24"/>
          <w:szCs w:val="24"/>
        </w:rPr>
        <w:t xml:space="preserve"> n'ont contribué qu'à creuser </w:t>
      </w:r>
      <w:r>
        <w:rPr>
          <w:rFonts w:ascii="Times New Roman" w:hAnsi="Times New Roman" w:cs="Times New Roman"/>
          <w:sz w:val="24"/>
          <w:szCs w:val="24"/>
        </w:rPr>
        <w:t xml:space="preserve">davantage </w:t>
      </w:r>
      <w:r w:rsidR="00A4522C">
        <w:rPr>
          <w:rFonts w:ascii="Times New Roman" w:hAnsi="Times New Roman" w:cs="Times New Roman"/>
          <w:sz w:val="24"/>
          <w:szCs w:val="24"/>
        </w:rPr>
        <w:t xml:space="preserve">le fossé entre les pays de l'ouest et ceux de l'est, Pologne en tête. </w:t>
      </w:r>
      <w:r w:rsidR="001B4CEA">
        <w:rPr>
          <w:rFonts w:ascii="Times New Roman" w:hAnsi="Times New Roman" w:cs="Times New Roman"/>
          <w:sz w:val="24"/>
          <w:szCs w:val="24"/>
        </w:rPr>
        <w:t>C</w:t>
      </w:r>
      <w:r w:rsidR="00A4522C">
        <w:rPr>
          <w:rFonts w:ascii="Times New Roman" w:hAnsi="Times New Roman" w:cs="Times New Roman"/>
          <w:sz w:val="24"/>
          <w:szCs w:val="24"/>
        </w:rPr>
        <w:t xml:space="preserve">elle-ci avait </w:t>
      </w:r>
      <w:r w:rsidR="001B4CEA">
        <w:rPr>
          <w:rFonts w:ascii="Times New Roman" w:hAnsi="Times New Roman" w:cs="Times New Roman"/>
          <w:sz w:val="24"/>
          <w:szCs w:val="24"/>
        </w:rPr>
        <w:t>soumis en 2006</w:t>
      </w:r>
      <w:r w:rsidR="001B1990">
        <w:rPr>
          <w:rFonts w:ascii="Times New Roman" w:hAnsi="Times New Roman" w:cs="Times New Roman"/>
          <w:sz w:val="24"/>
          <w:szCs w:val="24"/>
        </w:rPr>
        <w:t xml:space="preserve"> à l'attention de ses pairs européens</w:t>
      </w:r>
      <w:r w:rsidR="00105797">
        <w:rPr>
          <w:rFonts w:ascii="Times New Roman" w:hAnsi="Times New Roman" w:cs="Times New Roman"/>
          <w:sz w:val="24"/>
          <w:szCs w:val="24"/>
        </w:rPr>
        <w:t>,</w:t>
      </w:r>
      <w:r w:rsidR="001B4CEA">
        <w:rPr>
          <w:rFonts w:ascii="Times New Roman" w:hAnsi="Times New Roman" w:cs="Times New Roman"/>
          <w:sz w:val="24"/>
          <w:szCs w:val="24"/>
        </w:rPr>
        <w:t xml:space="preserve"> sa proposition d'un Traité de la Sécurité Energétique Européenne</w:t>
      </w:r>
      <w:r w:rsidR="00A4522C">
        <w:rPr>
          <w:rFonts w:ascii="Times New Roman" w:hAnsi="Times New Roman" w:cs="Times New Roman"/>
          <w:sz w:val="24"/>
          <w:szCs w:val="24"/>
        </w:rPr>
        <w:t xml:space="preserve"> </w:t>
      </w:r>
      <w:r w:rsidR="001B1990">
        <w:rPr>
          <w:rFonts w:ascii="Times New Roman" w:hAnsi="Times New Roman" w:cs="Times New Roman"/>
          <w:sz w:val="24"/>
          <w:szCs w:val="24"/>
        </w:rPr>
        <w:t>en réponse aux crises qui ont opposé la Russie à ses voisins biélorusses et ukrainiens entre 2004 et 2006; il demeura lettre morte</w:t>
      </w:r>
      <w:r w:rsidR="0037503D">
        <w:rPr>
          <w:rStyle w:val="Appelnotedebasdep"/>
          <w:rFonts w:ascii="Times New Roman" w:hAnsi="Times New Roman" w:cs="Times New Roman"/>
          <w:sz w:val="24"/>
          <w:szCs w:val="24"/>
        </w:rPr>
        <w:footnoteReference w:id="6"/>
      </w:r>
      <w:r w:rsidR="001B1990">
        <w:rPr>
          <w:rFonts w:ascii="Times New Roman" w:hAnsi="Times New Roman" w:cs="Times New Roman"/>
          <w:sz w:val="24"/>
          <w:szCs w:val="24"/>
        </w:rPr>
        <w:t>.</w:t>
      </w:r>
      <w:r w:rsidR="00A4522C">
        <w:rPr>
          <w:rFonts w:ascii="Times New Roman" w:hAnsi="Times New Roman" w:cs="Times New Roman"/>
          <w:sz w:val="24"/>
          <w:szCs w:val="24"/>
        </w:rPr>
        <w:t xml:space="preserve"> En 2009, l'Union européenne contraignit la Lituanie à fermer sa centrale nucléaire </w:t>
      </w:r>
      <w:r w:rsidR="00A4522C" w:rsidRPr="00491D02">
        <w:rPr>
          <w:rFonts w:ascii="Times New Roman" w:hAnsi="Times New Roman" w:cs="Times New Roman"/>
          <w:i/>
          <w:sz w:val="24"/>
          <w:szCs w:val="24"/>
        </w:rPr>
        <w:t>Ignalia</w:t>
      </w:r>
      <w:r w:rsidR="00A4522C">
        <w:rPr>
          <w:rFonts w:ascii="Times New Roman" w:hAnsi="Times New Roman" w:cs="Times New Roman"/>
          <w:sz w:val="24"/>
          <w:szCs w:val="24"/>
        </w:rPr>
        <w:t xml:space="preserve"> héritée de l'URSS pour des raisons écologiques sans lui offrir la moindre source d'énergie alternative renforçant par là sa dépendance énergétique envers la Russie. </w:t>
      </w:r>
    </w:p>
    <w:p w:rsidR="000A0418" w:rsidRDefault="00A4522C"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Enfin, depuis les années 2000, l'Allemagne s'est positionnée en tant que partenaire </w:t>
      </w:r>
      <w:r w:rsidR="001B1990">
        <w:rPr>
          <w:rFonts w:ascii="Times New Roman" w:hAnsi="Times New Roman" w:cs="Times New Roman"/>
          <w:sz w:val="24"/>
          <w:szCs w:val="24"/>
        </w:rPr>
        <w:t xml:space="preserve">privilégié de la Russie, partenariat devenu essentiel depuis son renoncement au nucléaire en 2011. Ainsi, non sans susciter l'ire de ses partenaires est-européens, elle a conclu avec la Russie les projets de gazoduc </w:t>
      </w:r>
      <w:r w:rsidR="001B1990" w:rsidRPr="00003DD3">
        <w:rPr>
          <w:rFonts w:ascii="Times New Roman" w:hAnsi="Times New Roman" w:cs="Times New Roman"/>
          <w:i/>
          <w:sz w:val="24"/>
          <w:szCs w:val="24"/>
        </w:rPr>
        <w:t>Nord Stream</w:t>
      </w:r>
      <w:r w:rsidR="001B1990">
        <w:rPr>
          <w:rFonts w:ascii="Times New Roman" w:hAnsi="Times New Roman" w:cs="Times New Roman"/>
          <w:sz w:val="24"/>
          <w:szCs w:val="24"/>
        </w:rPr>
        <w:t xml:space="preserve"> et d'oléoducs BTS-1 et BTS-2 qui permettent de fournir </w:t>
      </w:r>
      <w:r w:rsidR="00A9048B">
        <w:rPr>
          <w:rFonts w:ascii="Times New Roman" w:hAnsi="Times New Roman" w:cs="Times New Roman"/>
          <w:sz w:val="24"/>
          <w:szCs w:val="24"/>
        </w:rPr>
        <w:t xml:space="preserve">directement </w:t>
      </w:r>
      <w:r w:rsidR="001B1990">
        <w:rPr>
          <w:rFonts w:ascii="Times New Roman" w:hAnsi="Times New Roman" w:cs="Times New Roman"/>
          <w:sz w:val="24"/>
          <w:szCs w:val="24"/>
        </w:rPr>
        <w:t>l'Allemagne en hydrocarbures au profit de la Russie</w:t>
      </w:r>
      <w:r w:rsidR="00105797">
        <w:rPr>
          <w:rFonts w:ascii="Times New Roman" w:hAnsi="Times New Roman" w:cs="Times New Roman"/>
          <w:sz w:val="24"/>
          <w:szCs w:val="24"/>
        </w:rPr>
        <w:t>, celle-ci</w:t>
      </w:r>
      <w:r w:rsidR="001B1990">
        <w:rPr>
          <w:rFonts w:ascii="Times New Roman" w:hAnsi="Times New Roman" w:cs="Times New Roman"/>
          <w:sz w:val="24"/>
          <w:szCs w:val="24"/>
        </w:rPr>
        <w:t xml:space="preserve"> </w:t>
      </w:r>
      <w:r w:rsidR="00105797">
        <w:rPr>
          <w:rFonts w:ascii="Times New Roman" w:hAnsi="Times New Roman" w:cs="Times New Roman"/>
          <w:sz w:val="24"/>
          <w:szCs w:val="24"/>
        </w:rPr>
        <w:t>pouvant</w:t>
      </w:r>
      <w:r w:rsidR="001B1990">
        <w:rPr>
          <w:rFonts w:ascii="Times New Roman" w:hAnsi="Times New Roman" w:cs="Times New Roman"/>
          <w:sz w:val="24"/>
          <w:szCs w:val="24"/>
        </w:rPr>
        <w:t xml:space="preserve"> désormais faire des</w:t>
      </w:r>
      <w:r w:rsidR="00105797">
        <w:rPr>
          <w:rFonts w:ascii="Times New Roman" w:hAnsi="Times New Roman" w:cs="Times New Roman"/>
          <w:sz w:val="24"/>
          <w:szCs w:val="24"/>
        </w:rPr>
        <w:t xml:space="preserve"> économies en droits de transit à verser à la Pologne et les Pays Baltes qui lui sont </w:t>
      </w:r>
      <w:r w:rsidR="00A173D5">
        <w:rPr>
          <w:rFonts w:ascii="Times New Roman" w:hAnsi="Times New Roman" w:cs="Times New Roman"/>
          <w:sz w:val="24"/>
          <w:szCs w:val="24"/>
        </w:rPr>
        <w:t>ouvertement</w:t>
      </w:r>
      <w:r w:rsidR="00105797">
        <w:rPr>
          <w:rFonts w:ascii="Times New Roman" w:hAnsi="Times New Roman" w:cs="Times New Roman"/>
          <w:sz w:val="24"/>
          <w:szCs w:val="24"/>
        </w:rPr>
        <w:t xml:space="preserve"> hostiles.</w:t>
      </w:r>
    </w:p>
    <w:p w:rsidR="00EE75EE" w:rsidRDefault="00EE75EE" w:rsidP="00F6667D">
      <w:pPr>
        <w:pStyle w:val="Sansinterligne"/>
        <w:jc w:val="both"/>
        <w:rPr>
          <w:rFonts w:ascii="Times New Roman" w:hAnsi="Times New Roman" w:cs="Times New Roman"/>
          <w:sz w:val="24"/>
          <w:szCs w:val="24"/>
        </w:rPr>
      </w:pPr>
    </w:p>
    <w:p w:rsidR="00105797" w:rsidRDefault="00105797"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Ces désagréments successifs sont les symptômes de deux lacunes distinctes mais complémentaires au sein de l'UE: l'absence de politique énergétique commune que l'Initiative entend rectifier, et </w:t>
      </w:r>
      <w:r w:rsidR="00C216F7">
        <w:rPr>
          <w:rFonts w:ascii="Times New Roman" w:hAnsi="Times New Roman" w:cs="Times New Roman"/>
          <w:sz w:val="24"/>
          <w:szCs w:val="24"/>
        </w:rPr>
        <w:t xml:space="preserve">des considérations sécuritaires </w:t>
      </w:r>
      <w:r w:rsidR="0077434F">
        <w:rPr>
          <w:rFonts w:ascii="Times New Roman" w:hAnsi="Times New Roman" w:cs="Times New Roman"/>
          <w:sz w:val="24"/>
          <w:szCs w:val="24"/>
        </w:rPr>
        <w:t>en mal</w:t>
      </w:r>
      <w:r w:rsidR="00C216F7">
        <w:rPr>
          <w:rFonts w:ascii="Times New Roman" w:hAnsi="Times New Roman" w:cs="Times New Roman"/>
          <w:sz w:val="24"/>
          <w:szCs w:val="24"/>
        </w:rPr>
        <w:t xml:space="preserve"> </w:t>
      </w:r>
      <w:r w:rsidR="0077434F">
        <w:rPr>
          <w:rFonts w:ascii="Times New Roman" w:hAnsi="Times New Roman" w:cs="Times New Roman"/>
          <w:sz w:val="24"/>
          <w:szCs w:val="24"/>
        </w:rPr>
        <w:t>d'harmonisation</w:t>
      </w:r>
      <w:r w:rsidR="00C216F7">
        <w:rPr>
          <w:rFonts w:ascii="Times New Roman" w:hAnsi="Times New Roman" w:cs="Times New Roman"/>
          <w:sz w:val="24"/>
          <w:szCs w:val="24"/>
        </w:rPr>
        <w:t>.</w:t>
      </w:r>
    </w:p>
    <w:p w:rsidR="00315019" w:rsidRDefault="00530283"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 xml:space="preserve">De ces divergences apparaissent deux </w:t>
      </w:r>
      <w:r w:rsidR="00315019">
        <w:rPr>
          <w:rFonts w:ascii="Times New Roman" w:hAnsi="Times New Roman" w:cs="Times New Roman"/>
          <w:sz w:val="24"/>
          <w:szCs w:val="24"/>
        </w:rPr>
        <w:t>"</w:t>
      </w:r>
      <w:r>
        <w:rPr>
          <w:rFonts w:ascii="Times New Roman" w:hAnsi="Times New Roman" w:cs="Times New Roman"/>
          <w:sz w:val="24"/>
          <w:szCs w:val="24"/>
        </w:rPr>
        <w:t>camps</w:t>
      </w:r>
      <w:r w:rsidR="00315019">
        <w:rPr>
          <w:rFonts w:ascii="Times New Roman" w:hAnsi="Times New Roman" w:cs="Times New Roman"/>
          <w:sz w:val="24"/>
          <w:szCs w:val="24"/>
        </w:rPr>
        <w:t>"</w:t>
      </w:r>
      <w:r>
        <w:rPr>
          <w:rFonts w:ascii="Times New Roman" w:hAnsi="Times New Roman" w:cs="Times New Roman"/>
          <w:sz w:val="24"/>
          <w:szCs w:val="24"/>
        </w:rPr>
        <w:t xml:space="preserve"> européens</w:t>
      </w:r>
      <w:r w:rsidR="000B235C">
        <w:rPr>
          <w:rFonts w:ascii="Times New Roman" w:hAnsi="Times New Roman" w:cs="Times New Roman"/>
          <w:sz w:val="24"/>
          <w:szCs w:val="24"/>
        </w:rPr>
        <w:t xml:space="preserve"> distincts</w:t>
      </w:r>
      <w:r>
        <w:rPr>
          <w:rFonts w:ascii="Times New Roman" w:hAnsi="Times New Roman" w:cs="Times New Roman"/>
          <w:sz w:val="24"/>
          <w:szCs w:val="24"/>
        </w:rPr>
        <w:t xml:space="preserve">: les </w:t>
      </w:r>
      <w:r w:rsidR="00A9048B">
        <w:rPr>
          <w:rFonts w:ascii="Times New Roman" w:hAnsi="Times New Roman" w:cs="Times New Roman"/>
          <w:sz w:val="24"/>
          <w:szCs w:val="24"/>
        </w:rPr>
        <w:t>"</w:t>
      </w:r>
      <w:r w:rsidR="00D74F70">
        <w:rPr>
          <w:rFonts w:ascii="Times New Roman" w:hAnsi="Times New Roman" w:cs="Times New Roman"/>
          <w:sz w:val="24"/>
          <w:szCs w:val="24"/>
        </w:rPr>
        <w:t>r</w:t>
      </w:r>
      <w:r w:rsidR="00A9048B">
        <w:rPr>
          <w:rFonts w:ascii="Times New Roman" w:hAnsi="Times New Roman" w:cs="Times New Roman"/>
          <w:sz w:val="24"/>
          <w:szCs w:val="24"/>
        </w:rPr>
        <w:t>ussophiles"</w:t>
      </w:r>
      <w:r>
        <w:rPr>
          <w:rFonts w:ascii="Times New Roman" w:hAnsi="Times New Roman" w:cs="Times New Roman"/>
          <w:sz w:val="24"/>
          <w:szCs w:val="24"/>
        </w:rPr>
        <w:t xml:space="preserve"> plus enclins à négocier avec la Russie tels que la France et l'Allemagne,</w:t>
      </w:r>
      <w:r w:rsidR="00A9048B">
        <w:rPr>
          <w:rFonts w:ascii="Times New Roman" w:hAnsi="Times New Roman" w:cs="Times New Roman"/>
          <w:sz w:val="24"/>
          <w:szCs w:val="24"/>
        </w:rPr>
        <w:t xml:space="preserve"> face aux pays "russophobes" notamment la Pologne, les Pays Baltes et la Suède. Ces derniers bénéficiaient d'un appui solide au sein du Parlement européen à travers la Grande Bretagne. Mais le Brexit changea totalement la donne et contraignit les pays de l'Initiative à trouver un soutien alternatif mais cette fois non pas au sein de l'UE mais de l'O</w:t>
      </w:r>
      <w:r w:rsidR="00FB4088">
        <w:rPr>
          <w:rFonts w:ascii="Times New Roman" w:hAnsi="Times New Roman" w:cs="Times New Roman"/>
          <w:sz w:val="24"/>
          <w:szCs w:val="24"/>
        </w:rPr>
        <w:t>TAN</w:t>
      </w:r>
      <w:r w:rsidR="00A9048B">
        <w:rPr>
          <w:rFonts w:ascii="Times New Roman" w:hAnsi="Times New Roman" w:cs="Times New Roman"/>
          <w:sz w:val="24"/>
          <w:szCs w:val="24"/>
        </w:rPr>
        <w:t>: les Etats-Unis</w:t>
      </w:r>
      <w:r w:rsidR="00E9172E">
        <w:rPr>
          <w:rStyle w:val="Appelnotedebasdep"/>
          <w:rFonts w:ascii="Times New Roman" w:hAnsi="Times New Roman" w:cs="Times New Roman"/>
          <w:sz w:val="24"/>
          <w:szCs w:val="24"/>
        </w:rPr>
        <w:footnoteReference w:id="7"/>
      </w:r>
      <w:r w:rsidR="00A9048B">
        <w:rPr>
          <w:rFonts w:ascii="Times New Roman" w:hAnsi="Times New Roman" w:cs="Times New Roman"/>
          <w:sz w:val="24"/>
          <w:szCs w:val="24"/>
        </w:rPr>
        <w:t xml:space="preserve">. </w:t>
      </w:r>
    </w:p>
    <w:p w:rsidR="00BF46E5" w:rsidRDefault="009C0276"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t>En effet Donald Trump se révéla être bien plus réceptif qu</w:t>
      </w:r>
      <w:r w:rsidR="00E1733B">
        <w:rPr>
          <w:rFonts w:ascii="Times New Roman" w:hAnsi="Times New Roman" w:cs="Times New Roman"/>
          <w:sz w:val="24"/>
          <w:szCs w:val="24"/>
        </w:rPr>
        <w:t>'Angela</w:t>
      </w:r>
      <w:r>
        <w:rPr>
          <w:rFonts w:ascii="Times New Roman" w:hAnsi="Times New Roman" w:cs="Times New Roman"/>
          <w:sz w:val="24"/>
          <w:szCs w:val="24"/>
        </w:rPr>
        <w:t xml:space="preserve"> Merkel aux considérations de l'Initiative, ayant affirmé à Varsovie en juillet 2017 que les Etats-Unis sont: </w:t>
      </w:r>
      <w:r w:rsidRPr="00845599">
        <w:rPr>
          <w:rFonts w:ascii="Times New Roman" w:hAnsi="Times New Roman" w:cs="Times New Roman"/>
          <w:i/>
          <w:sz w:val="24"/>
          <w:szCs w:val="24"/>
        </w:rPr>
        <w:t>engagés à garantir l'accès à des sources alternatives d'énergie afin que la Pologne et ses voisins ne soient plus jamais pris en otage par un unique fournisseur</w:t>
      </w:r>
      <w:r>
        <w:rPr>
          <w:rFonts w:ascii="Times New Roman" w:hAnsi="Times New Roman" w:cs="Times New Roman"/>
          <w:sz w:val="24"/>
          <w:szCs w:val="24"/>
        </w:rPr>
        <w:t>"</w:t>
      </w:r>
      <w:r>
        <w:rPr>
          <w:rStyle w:val="Appelnotedebasdep"/>
          <w:rFonts w:ascii="Times New Roman" w:hAnsi="Times New Roman" w:cs="Times New Roman"/>
          <w:sz w:val="24"/>
          <w:szCs w:val="24"/>
        </w:rPr>
        <w:footnoteReference w:id="8"/>
      </w:r>
      <w:r w:rsidR="0063365D">
        <w:rPr>
          <w:rFonts w:ascii="Times New Roman" w:hAnsi="Times New Roman" w:cs="Times New Roman"/>
          <w:sz w:val="24"/>
          <w:szCs w:val="24"/>
        </w:rPr>
        <w:t>.</w:t>
      </w:r>
    </w:p>
    <w:p w:rsidR="006A7DAB" w:rsidRDefault="00E859F0"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t>D</w:t>
      </w:r>
      <w:r w:rsidR="00BF46E5">
        <w:rPr>
          <w:rFonts w:ascii="Times New Roman" w:hAnsi="Times New Roman" w:cs="Times New Roman"/>
          <w:sz w:val="24"/>
          <w:szCs w:val="24"/>
        </w:rPr>
        <w:t xml:space="preserve">es propos </w:t>
      </w:r>
      <w:r>
        <w:rPr>
          <w:rFonts w:ascii="Times New Roman" w:hAnsi="Times New Roman" w:cs="Times New Roman"/>
          <w:sz w:val="24"/>
          <w:szCs w:val="24"/>
        </w:rPr>
        <w:t>qui ont sans nulle doute conforté</w:t>
      </w:r>
      <w:r w:rsidR="00BF46E5">
        <w:rPr>
          <w:rFonts w:ascii="Times New Roman" w:hAnsi="Times New Roman" w:cs="Times New Roman"/>
          <w:sz w:val="24"/>
          <w:szCs w:val="24"/>
        </w:rPr>
        <w:t xml:space="preserve"> </w:t>
      </w:r>
      <w:r>
        <w:rPr>
          <w:rFonts w:ascii="Times New Roman" w:hAnsi="Times New Roman" w:cs="Times New Roman"/>
          <w:sz w:val="24"/>
          <w:szCs w:val="24"/>
        </w:rPr>
        <w:t xml:space="preserve">le tropisme américain </w:t>
      </w:r>
      <w:r w:rsidR="009333F8">
        <w:rPr>
          <w:rFonts w:ascii="Times New Roman" w:hAnsi="Times New Roman" w:cs="Times New Roman"/>
          <w:sz w:val="24"/>
          <w:szCs w:val="24"/>
        </w:rPr>
        <w:t xml:space="preserve">de </w:t>
      </w:r>
      <w:r w:rsidR="00BF46E5">
        <w:rPr>
          <w:rFonts w:ascii="Times New Roman" w:hAnsi="Times New Roman" w:cs="Times New Roman"/>
          <w:sz w:val="24"/>
          <w:szCs w:val="24"/>
        </w:rPr>
        <w:t>la Pologne</w:t>
      </w:r>
      <w:r w:rsidR="009333F8">
        <w:rPr>
          <w:rFonts w:ascii="Times New Roman" w:hAnsi="Times New Roman" w:cs="Times New Roman"/>
          <w:sz w:val="24"/>
          <w:szCs w:val="24"/>
        </w:rPr>
        <w:t>.</w:t>
      </w:r>
    </w:p>
    <w:p w:rsidR="009333F8" w:rsidRDefault="009333F8" w:rsidP="00F6667D">
      <w:pPr>
        <w:pStyle w:val="Sansinterligne"/>
        <w:jc w:val="both"/>
        <w:rPr>
          <w:rFonts w:ascii="Times New Roman" w:hAnsi="Times New Roman" w:cs="Times New Roman"/>
          <w:sz w:val="24"/>
          <w:szCs w:val="24"/>
        </w:rPr>
      </w:pPr>
    </w:p>
    <w:p w:rsidR="009333F8" w:rsidRDefault="009333F8" w:rsidP="00F6667D">
      <w:pPr>
        <w:pStyle w:val="Sansinterligne"/>
        <w:jc w:val="both"/>
        <w:rPr>
          <w:rFonts w:ascii="Times New Roman" w:hAnsi="Times New Roman" w:cs="Times New Roman"/>
          <w:b/>
          <w:sz w:val="24"/>
          <w:szCs w:val="24"/>
          <w:u w:val="single"/>
        </w:rPr>
      </w:pPr>
    </w:p>
    <w:p w:rsidR="000A0418" w:rsidRDefault="00F47EAE" w:rsidP="00F6667D">
      <w:pPr>
        <w:pStyle w:val="Sansinterligne"/>
        <w:jc w:val="both"/>
        <w:rPr>
          <w:rFonts w:ascii="Times New Roman" w:hAnsi="Times New Roman" w:cs="Times New Roman"/>
          <w:b/>
          <w:sz w:val="24"/>
          <w:szCs w:val="24"/>
          <w:u w:val="single"/>
        </w:rPr>
      </w:pPr>
      <w:r w:rsidRPr="00F47EAE">
        <w:rPr>
          <w:rFonts w:ascii="Times New Roman" w:hAnsi="Times New Roman" w:cs="Times New Roman"/>
          <w:b/>
          <w:sz w:val="24"/>
          <w:szCs w:val="24"/>
          <w:u w:val="single"/>
        </w:rPr>
        <w:t xml:space="preserve">2/ </w:t>
      </w:r>
      <w:r w:rsidR="00447C68">
        <w:rPr>
          <w:rFonts w:ascii="Times New Roman" w:hAnsi="Times New Roman" w:cs="Times New Roman"/>
          <w:b/>
          <w:sz w:val="24"/>
          <w:szCs w:val="24"/>
          <w:u w:val="single"/>
        </w:rPr>
        <w:t>Face aux hydrocarbures russes, l</w:t>
      </w:r>
      <w:r w:rsidRPr="00F47EAE">
        <w:rPr>
          <w:rFonts w:ascii="Times New Roman" w:hAnsi="Times New Roman" w:cs="Times New Roman"/>
          <w:b/>
          <w:sz w:val="24"/>
          <w:szCs w:val="24"/>
          <w:u w:val="single"/>
        </w:rPr>
        <w:t>'alternative du</w:t>
      </w:r>
      <w:r w:rsidR="00DB150B" w:rsidRPr="00F47EAE">
        <w:rPr>
          <w:rFonts w:ascii="Times New Roman" w:hAnsi="Times New Roman" w:cs="Times New Roman"/>
          <w:b/>
          <w:sz w:val="24"/>
          <w:szCs w:val="24"/>
          <w:u w:val="single"/>
        </w:rPr>
        <w:t xml:space="preserve"> GNL</w:t>
      </w:r>
      <w:r>
        <w:rPr>
          <w:rFonts w:ascii="Times New Roman" w:hAnsi="Times New Roman" w:cs="Times New Roman"/>
          <w:b/>
          <w:sz w:val="24"/>
          <w:szCs w:val="24"/>
          <w:u w:val="single"/>
        </w:rPr>
        <w:t xml:space="preserve"> américain</w:t>
      </w:r>
      <w:r w:rsidRPr="00F47EAE">
        <w:rPr>
          <w:rFonts w:ascii="Times New Roman" w:hAnsi="Times New Roman" w:cs="Times New Roman"/>
          <w:b/>
          <w:sz w:val="24"/>
          <w:szCs w:val="24"/>
          <w:u w:val="single"/>
        </w:rPr>
        <w:t xml:space="preserve"> </w:t>
      </w:r>
    </w:p>
    <w:p w:rsidR="00447C68" w:rsidRDefault="00447C68" w:rsidP="00F6667D">
      <w:pPr>
        <w:pStyle w:val="Sansinterligne"/>
        <w:jc w:val="both"/>
        <w:rPr>
          <w:rFonts w:ascii="Times New Roman" w:hAnsi="Times New Roman" w:cs="Times New Roman"/>
          <w:sz w:val="24"/>
          <w:szCs w:val="24"/>
        </w:rPr>
      </w:pPr>
    </w:p>
    <w:p w:rsidR="00441DEB" w:rsidRDefault="00441DEB" w:rsidP="00E0231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Du point de vue de Trump, l'Initiative des Trois Mers tombe à point nommé quant à sa </w:t>
      </w:r>
      <w:r w:rsidR="003A4F19">
        <w:rPr>
          <w:rFonts w:ascii="Times New Roman" w:hAnsi="Times New Roman" w:cs="Times New Roman"/>
          <w:sz w:val="24"/>
          <w:szCs w:val="24"/>
        </w:rPr>
        <w:t>diplomatie</w:t>
      </w:r>
      <w:r>
        <w:rPr>
          <w:rFonts w:ascii="Times New Roman" w:hAnsi="Times New Roman" w:cs="Times New Roman"/>
          <w:sz w:val="24"/>
          <w:szCs w:val="24"/>
        </w:rPr>
        <w:t xml:space="preserve"> énergétique </w:t>
      </w:r>
      <w:r w:rsidR="00315019">
        <w:rPr>
          <w:rFonts w:ascii="Times New Roman" w:hAnsi="Times New Roman" w:cs="Times New Roman"/>
          <w:sz w:val="24"/>
          <w:szCs w:val="24"/>
        </w:rPr>
        <w:t>en pleine</w:t>
      </w:r>
      <w:r w:rsidR="003A4F19">
        <w:rPr>
          <w:rFonts w:ascii="Times New Roman" w:hAnsi="Times New Roman" w:cs="Times New Roman"/>
          <w:sz w:val="24"/>
          <w:szCs w:val="24"/>
        </w:rPr>
        <w:t xml:space="preserve"> transition vers le</w:t>
      </w:r>
      <w:r>
        <w:rPr>
          <w:rFonts w:ascii="Times New Roman" w:hAnsi="Times New Roman" w:cs="Times New Roman"/>
          <w:sz w:val="24"/>
          <w:szCs w:val="24"/>
        </w:rPr>
        <w:t xml:space="preserve"> gaz </w:t>
      </w:r>
      <w:r w:rsidR="00A66750">
        <w:rPr>
          <w:rFonts w:ascii="Times New Roman" w:hAnsi="Times New Roman" w:cs="Times New Roman"/>
          <w:sz w:val="24"/>
          <w:szCs w:val="24"/>
        </w:rPr>
        <w:t xml:space="preserve">naturel </w:t>
      </w:r>
      <w:r w:rsidR="00315019">
        <w:rPr>
          <w:rFonts w:ascii="Times New Roman" w:hAnsi="Times New Roman" w:cs="Times New Roman"/>
          <w:sz w:val="24"/>
          <w:szCs w:val="24"/>
        </w:rPr>
        <w:t>liquéfié (GNL)</w:t>
      </w:r>
      <w:r w:rsidR="006C42D6">
        <w:rPr>
          <w:rFonts w:ascii="Times New Roman" w:hAnsi="Times New Roman" w:cs="Times New Roman"/>
          <w:sz w:val="24"/>
          <w:szCs w:val="24"/>
        </w:rPr>
        <w:t xml:space="preserve"> </w:t>
      </w:r>
      <w:r w:rsidR="0020574C">
        <w:rPr>
          <w:rFonts w:ascii="Times New Roman" w:hAnsi="Times New Roman" w:cs="Times New Roman"/>
          <w:sz w:val="24"/>
          <w:szCs w:val="24"/>
        </w:rPr>
        <w:t xml:space="preserve">comme </w:t>
      </w:r>
      <w:r>
        <w:rPr>
          <w:rFonts w:ascii="Times New Roman" w:hAnsi="Times New Roman" w:cs="Times New Roman"/>
          <w:sz w:val="24"/>
          <w:szCs w:val="24"/>
        </w:rPr>
        <w:t xml:space="preserve">instrument de politique commerciale. Le but étant de promouvoir une hausse des exportations de GNL en Asie afin de poursuivre la politique d'Obama contre la Russie </w:t>
      </w:r>
      <w:r w:rsidR="004E18E3">
        <w:rPr>
          <w:rFonts w:ascii="Times New Roman" w:hAnsi="Times New Roman" w:cs="Times New Roman"/>
          <w:sz w:val="24"/>
          <w:szCs w:val="24"/>
        </w:rPr>
        <w:t>sur la scène européenne</w:t>
      </w:r>
      <w:r w:rsidR="004E18E3">
        <w:rPr>
          <w:rStyle w:val="Appelnotedebasdep"/>
          <w:rFonts w:ascii="Times New Roman" w:hAnsi="Times New Roman" w:cs="Times New Roman"/>
          <w:sz w:val="24"/>
          <w:szCs w:val="24"/>
        </w:rPr>
        <w:footnoteReference w:id="9"/>
      </w:r>
      <w:r>
        <w:rPr>
          <w:rFonts w:ascii="Times New Roman" w:hAnsi="Times New Roman" w:cs="Times New Roman"/>
          <w:sz w:val="24"/>
          <w:szCs w:val="24"/>
        </w:rPr>
        <w:t>.</w:t>
      </w:r>
    </w:p>
    <w:p w:rsidR="00377BB9" w:rsidRDefault="0020574C" w:rsidP="00E02314">
      <w:pPr>
        <w:pStyle w:val="Sansinterligne"/>
        <w:jc w:val="both"/>
        <w:rPr>
          <w:rFonts w:ascii="Times New Roman" w:hAnsi="Times New Roman" w:cs="Times New Roman"/>
          <w:sz w:val="24"/>
          <w:szCs w:val="24"/>
        </w:rPr>
      </w:pPr>
      <w:r>
        <w:rPr>
          <w:rFonts w:ascii="Times New Roman" w:hAnsi="Times New Roman" w:cs="Times New Roman"/>
          <w:sz w:val="24"/>
          <w:szCs w:val="24"/>
        </w:rPr>
        <w:t>Parallèlement, c</w:t>
      </w:r>
      <w:r w:rsidR="00377BB9">
        <w:rPr>
          <w:rFonts w:ascii="Times New Roman" w:hAnsi="Times New Roman" w:cs="Times New Roman"/>
          <w:sz w:val="24"/>
          <w:szCs w:val="24"/>
        </w:rPr>
        <w:t>es exportations constituent une aubaine pour les pays de l'Initiative qui souhaitent diversifier leurs</w:t>
      </w:r>
      <w:r>
        <w:rPr>
          <w:rFonts w:ascii="Times New Roman" w:hAnsi="Times New Roman" w:cs="Times New Roman"/>
          <w:sz w:val="24"/>
          <w:szCs w:val="24"/>
        </w:rPr>
        <w:t xml:space="preserve"> fournisseurs </w:t>
      </w:r>
      <w:r w:rsidR="00E1733B">
        <w:rPr>
          <w:rFonts w:ascii="Times New Roman" w:hAnsi="Times New Roman" w:cs="Times New Roman"/>
          <w:sz w:val="24"/>
          <w:szCs w:val="24"/>
        </w:rPr>
        <w:t>d'</w:t>
      </w:r>
      <w:r>
        <w:rPr>
          <w:rFonts w:ascii="Times New Roman" w:hAnsi="Times New Roman" w:cs="Times New Roman"/>
          <w:sz w:val="24"/>
          <w:szCs w:val="24"/>
        </w:rPr>
        <w:t xml:space="preserve">hydrocarbures et qui ont à cette fin, investi dans la construction de terminaux de GNL </w:t>
      </w:r>
      <w:r w:rsidR="00491D02">
        <w:rPr>
          <w:rFonts w:ascii="Times New Roman" w:hAnsi="Times New Roman" w:cs="Times New Roman"/>
          <w:sz w:val="24"/>
          <w:szCs w:val="24"/>
        </w:rPr>
        <w:t xml:space="preserve">d'origine </w:t>
      </w:r>
      <w:r w:rsidR="00FB4088">
        <w:rPr>
          <w:rFonts w:ascii="Times New Roman" w:hAnsi="Times New Roman" w:cs="Times New Roman"/>
          <w:sz w:val="24"/>
          <w:szCs w:val="24"/>
        </w:rPr>
        <w:t>outre-Atlantique</w:t>
      </w:r>
      <w:r>
        <w:rPr>
          <w:rFonts w:ascii="Times New Roman" w:hAnsi="Times New Roman" w:cs="Times New Roman"/>
          <w:sz w:val="24"/>
          <w:szCs w:val="24"/>
        </w:rPr>
        <w:t>.</w:t>
      </w:r>
    </w:p>
    <w:p w:rsidR="00121889" w:rsidRDefault="00121889" w:rsidP="00E02314">
      <w:pPr>
        <w:pStyle w:val="Sansinterligne"/>
        <w:jc w:val="both"/>
        <w:rPr>
          <w:rFonts w:ascii="Times New Roman" w:hAnsi="Times New Roman" w:cs="Times New Roman"/>
          <w:sz w:val="24"/>
          <w:szCs w:val="24"/>
        </w:rPr>
      </w:pPr>
    </w:p>
    <w:p w:rsidR="00377BB9" w:rsidRDefault="00377BB9" w:rsidP="00E0231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Mais </w:t>
      </w:r>
      <w:r w:rsidR="00D368FC">
        <w:rPr>
          <w:rFonts w:ascii="Times New Roman" w:hAnsi="Times New Roman" w:cs="Times New Roman"/>
          <w:sz w:val="24"/>
          <w:szCs w:val="24"/>
        </w:rPr>
        <w:t>les intérêts américains et est-européens convergent</w:t>
      </w:r>
      <w:r w:rsidR="000B235C">
        <w:rPr>
          <w:rFonts w:ascii="Times New Roman" w:hAnsi="Times New Roman" w:cs="Times New Roman"/>
          <w:sz w:val="24"/>
          <w:szCs w:val="24"/>
        </w:rPr>
        <w:t xml:space="preserve"> surtout</w:t>
      </w:r>
      <w:r w:rsidR="00D368FC">
        <w:rPr>
          <w:rFonts w:ascii="Times New Roman" w:hAnsi="Times New Roman" w:cs="Times New Roman"/>
          <w:sz w:val="24"/>
          <w:szCs w:val="24"/>
        </w:rPr>
        <w:t xml:space="preserve"> dans leur hostilité affirmée envers le</w:t>
      </w:r>
      <w:r>
        <w:rPr>
          <w:rFonts w:ascii="Times New Roman" w:hAnsi="Times New Roman" w:cs="Times New Roman"/>
          <w:sz w:val="24"/>
          <w:szCs w:val="24"/>
        </w:rPr>
        <w:t xml:space="preserve"> projet de</w:t>
      </w:r>
      <w:r w:rsidR="005621FF">
        <w:rPr>
          <w:rFonts w:ascii="Times New Roman" w:hAnsi="Times New Roman" w:cs="Times New Roman"/>
          <w:sz w:val="24"/>
          <w:szCs w:val="24"/>
        </w:rPr>
        <w:t xml:space="preserve"> gazoduc</w:t>
      </w:r>
      <w:r>
        <w:rPr>
          <w:rFonts w:ascii="Times New Roman" w:hAnsi="Times New Roman" w:cs="Times New Roman"/>
          <w:sz w:val="24"/>
          <w:szCs w:val="24"/>
        </w:rPr>
        <w:t xml:space="preserve"> </w:t>
      </w:r>
      <w:r w:rsidRPr="00315019">
        <w:rPr>
          <w:rFonts w:ascii="Times New Roman" w:hAnsi="Times New Roman" w:cs="Times New Roman"/>
          <w:i/>
          <w:sz w:val="24"/>
          <w:szCs w:val="24"/>
        </w:rPr>
        <w:t>Nord Stream 2</w:t>
      </w:r>
      <w:r>
        <w:rPr>
          <w:rFonts w:ascii="Times New Roman" w:hAnsi="Times New Roman" w:cs="Times New Roman"/>
          <w:sz w:val="24"/>
          <w:szCs w:val="24"/>
        </w:rPr>
        <w:t>. Ce</w:t>
      </w:r>
      <w:r w:rsidR="00D368FC">
        <w:rPr>
          <w:rFonts w:ascii="Times New Roman" w:hAnsi="Times New Roman" w:cs="Times New Roman"/>
          <w:sz w:val="24"/>
          <w:szCs w:val="24"/>
        </w:rPr>
        <w:t>lui-ci prévu pour 2019, vise</w:t>
      </w:r>
      <w:r>
        <w:rPr>
          <w:rFonts w:ascii="Times New Roman" w:hAnsi="Times New Roman" w:cs="Times New Roman"/>
          <w:sz w:val="24"/>
          <w:szCs w:val="24"/>
        </w:rPr>
        <w:t xml:space="preserve"> à doubler </w:t>
      </w:r>
      <w:r w:rsidRPr="00003DD3">
        <w:rPr>
          <w:rFonts w:ascii="Times New Roman" w:hAnsi="Times New Roman" w:cs="Times New Roman"/>
          <w:i/>
          <w:sz w:val="24"/>
          <w:szCs w:val="24"/>
        </w:rPr>
        <w:t>Nord Stream</w:t>
      </w:r>
      <w:r>
        <w:rPr>
          <w:rFonts w:ascii="Times New Roman" w:hAnsi="Times New Roman" w:cs="Times New Roman"/>
          <w:sz w:val="24"/>
          <w:szCs w:val="24"/>
        </w:rPr>
        <w:t xml:space="preserve"> 1 et relierait la Russie directement à l'Allemagne qui par conséquent deviendrait la plaque-t</w:t>
      </w:r>
      <w:r w:rsidR="005369F6">
        <w:rPr>
          <w:rFonts w:ascii="Times New Roman" w:hAnsi="Times New Roman" w:cs="Times New Roman"/>
          <w:sz w:val="24"/>
          <w:szCs w:val="24"/>
        </w:rPr>
        <w:t>ournante du gaz russe en Europe.</w:t>
      </w:r>
      <w:r w:rsidR="00D368FC">
        <w:rPr>
          <w:rFonts w:ascii="Times New Roman" w:hAnsi="Times New Roman" w:cs="Times New Roman"/>
          <w:sz w:val="24"/>
          <w:szCs w:val="24"/>
        </w:rPr>
        <w:t xml:space="preserve"> </w:t>
      </w:r>
    </w:p>
    <w:p w:rsidR="0095515A" w:rsidRDefault="00491D02" w:rsidP="00E02314">
      <w:pPr>
        <w:pStyle w:val="Sansinterligne"/>
        <w:jc w:val="both"/>
        <w:rPr>
          <w:rFonts w:ascii="Times New Roman" w:hAnsi="Times New Roman" w:cs="Times New Roman"/>
          <w:sz w:val="24"/>
          <w:szCs w:val="24"/>
        </w:rPr>
      </w:pPr>
      <w:r>
        <w:rPr>
          <w:rFonts w:ascii="Times New Roman" w:hAnsi="Times New Roman" w:cs="Times New Roman"/>
          <w:sz w:val="24"/>
          <w:szCs w:val="24"/>
        </w:rPr>
        <w:t>Compte tenu</w:t>
      </w:r>
      <w:r w:rsidR="00315019">
        <w:rPr>
          <w:rFonts w:ascii="Times New Roman" w:hAnsi="Times New Roman" w:cs="Times New Roman"/>
          <w:sz w:val="24"/>
          <w:szCs w:val="24"/>
        </w:rPr>
        <w:t xml:space="preserve"> que</w:t>
      </w:r>
      <w:r w:rsidR="00D368FC">
        <w:rPr>
          <w:rFonts w:ascii="Times New Roman" w:hAnsi="Times New Roman" w:cs="Times New Roman"/>
          <w:sz w:val="24"/>
          <w:szCs w:val="24"/>
        </w:rPr>
        <w:t xml:space="preserve"> la</w:t>
      </w:r>
      <w:r w:rsidR="00315019">
        <w:rPr>
          <w:rFonts w:ascii="Times New Roman" w:hAnsi="Times New Roman" w:cs="Times New Roman"/>
          <w:sz w:val="24"/>
          <w:szCs w:val="24"/>
        </w:rPr>
        <w:t xml:space="preserve"> politique de la</w:t>
      </w:r>
      <w:r w:rsidR="00D368FC">
        <w:rPr>
          <w:rFonts w:ascii="Times New Roman" w:hAnsi="Times New Roman" w:cs="Times New Roman"/>
          <w:sz w:val="24"/>
          <w:szCs w:val="24"/>
        </w:rPr>
        <w:t xml:space="preserve"> Pologne </w:t>
      </w:r>
      <w:r w:rsidR="00315019">
        <w:rPr>
          <w:rFonts w:ascii="Times New Roman" w:hAnsi="Times New Roman" w:cs="Times New Roman"/>
          <w:sz w:val="24"/>
          <w:szCs w:val="24"/>
        </w:rPr>
        <w:t xml:space="preserve">s'est toujours </w:t>
      </w:r>
      <w:r w:rsidR="005369F6">
        <w:rPr>
          <w:rFonts w:ascii="Times New Roman" w:hAnsi="Times New Roman" w:cs="Times New Roman"/>
          <w:sz w:val="24"/>
          <w:szCs w:val="24"/>
        </w:rPr>
        <w:t>orientée</w:t>
      </w:r>
      <w:r w:rsidR="00315019">
        <w:rPr>
          <w:rFonts w:ascii="Times New Roman" w:hAnsi="Times New Roman" w:cs="Times New Roman"/>
          <w:sz w:val="24"/>
          <w:szCs w:val="24"/>
        </w:rPr>
        <w:t xml:space="preserve"> vers une </w:t>
      </w:r>
      <w:r w:rsidR="005369F6">
        <w:rPr>
          <w:rFonts w:ascii="Times New Roman" w:hAnsi="Times New Roman" w:cs="Times New Roman"/>
          <w:sz w:val="24"/>
          <w:szCs w:val="24"/>
        </w:rPr>
        <w:t>indépendance envers l</w:t>
      </w:r>
      <w:r w:rsidR="00D368FC">
        <w:rPr>
          <w:rFonts w:ascii="Times New Roman" w:hAnsi="Times New Roman" w:cs="Times New Roman"/>
          <w:sz w:val="24"/>
          <w:szCs w:val="24"/>
        </w:rPr>
        <w:t>e gaz provenant de Russie par l'Ukraine</w:t>
      </w:r>
      <w:r w:rsidR="00315019">
        <w:rPr>
          <w:rFonts w:ascii="Times New Roman" w:hAnsi="Times New Roman" w:cs="Times New Roman"/>
          <w:sz w:val="24"/>
          <w:szCs w:val="24"/>
        </w:rPr>
        <w:t xml:space="preserve">, les frictions avec Bruxelles et l'Allemagne ne tardèrent pas à se concrétiser. Le </w:t>
      </w:r>
      <w:r w:rsidR="00D368FC">
        <w:rPr>
          <w:rFonts w:ascii="Times New Roman" w:hAnsi="Times New Roman" w:cs="Times New Roman"/>
          <w:sz w:val="24"/>
          <w:szCs w:val="24"/>
        </w:rPr>
        <w:t xml:space="preserve">chef de la chancellerie du président polonais, </w:t>
      </w:r>
      <w:r w:rsidR="00D368FC" w:rsidRPr="000C1FBE">
        <w:rPr>
          <w:rFonts w:ascii="Times New Roman" w:hAnsi="Times New Roman" w:cs="Times New Roman"/>
          <w:sz w:val="24"/>
          <w:szCs w:val="24"/>
        </w:rPr>
        <w:t>Krzysztof Szczerski</w:t>
      </w:r>
      <w:r w:rsidR="00D368FC">
        <w:rPr>
          <w:rFonts w:ascii="Times New Roman" w:hAnsi="Times New Roman" w:cs="Times New Roman"/>
          <w:sz w:val="24"/>
          <w:szCs w:val="24"/>
        </w:rPr>
        <w:t>, a affirmé le 1er novembre 2017 que ce projet, ne servant que les intérêts germano-russes, était "</w:t>
      </w:r>
      <w:r w:rsidR="00D368FC" w:rsidRPr="000150D0">
        <w:rPr>
          <w:rFonts w:ascii="Times New Roman" w:hAnsi="Times New Roman" w:cs="Times New Roman"/>
          <w:i/>
          <w:sz w:val="24"/>
          <w:szCs w:val="24"/>
        </w:rPr>
        <w:t>profondément anti-européen</w:t>
      </w:r>
      <w:r w:rsidR="00D368FC">
        <w:rPr>
          <w:rFonts w:ascii="Times New Roman" w:hAnsi="Times New Roman" w:cs="Times New Roman"/>
          <w:sz w:val="24"/>
          <w:szCs w:val="24"/>
        </w:rPr>
        <w:t>"</w:t>
      </w:r>
      <w:r w:rsidR="00D368FC">
        <w:rPr>
          <w:rStyle w:val="Appelnotedebasdep"/>
          <w:rFonts w:ascii="Times New Roman" w:hAnsi="Times New Roman" w:cs="Times New Roman"/>
          <w:sz w:val="24"/>
          <w:szCs w:val="24"/>
        </w:rPr>
        <w:footnoteReference w:id="10"/>
      </w:r>
      <w:r w:rsidR="00D368FC">
        <w:rPr>
          <w:rFonts w:ascii="Times New Roman" w:hAnsi="Times New Roman" w:cs="Times New Roman"/>
          <w:sz w:val="24"/>
          <w:szCs w:val="24"/>
        </w:rPr>
        <w:t>.</w:t>
      </w:r>
      <w:r w:rsidR="0095515A">
        <w:rPr>
          <w:rFonts w:ascii="Times New Roman" w:hAnsi="Times New Roman" w:cs="Times New Roman"/>
          <w:sz w:val="24"/>
          <w:szCs w:val="24"/>
        </w:rPr>
        <w:t xml:space="preserve"> </w:t>
      </w:r>
    </w:p>
    <w:p w:rsidR="00003DD3" w:rsidRDefault="0095515A" w:rsidP="0095515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En juin 2017, </w:t>
      </w:r>
      <w:r w:rsidR="000F37F5">
        <w:rPr>
          <w:rFonts w:ascii="Times New Roman" w:hAnsi="Times New Roman" w:cs="Times New Roman"/>
          <w:sz w:val="24"/>
          <w:szCs w:val="24"/>
        </w:rPr>
        <w:t>le sénat américain</w:t>
      </w:r>
      <w:r>
        <w:rPr>
          <w:rFonts w:ascii="Times New Roman" w:hAnsi="Times New Roman" w:cs="Times New Roman"/>
          <w:sz w:val="24"/>
          <w:szCs w:val="24"/>
        </w:rPr>
        <w:t xml:space="preserve"> avait tenté d'imposer des sanctions à la Russie </w:t>
      </w:r>
      <w:r w:rsidR="000F37F5">
        <w:rPr>
          <w:rFonts w:ascii="Times New Roman" w:hAnsi="Times New Roman" w:cs="Times New Roman"/>
          <w:sz w:val="24"/>
          <w:szCs w:val="24"/>
        </w:rPr>
        <w:t>et aux compagnies européennes impliquées</w:t>
      </w:r>
      <w:r>
        <w:rPr>
          <w:rFonts w:ascii="Times New Roman" w:hAnsi="Times New Roman" w:cs="Times New Roman"/>
          <w:sz w:val="24"/>
          <w:szCs w:val="24"/>
        </w:rPr>
        <w:t xml:space="preserve"> </w:t>
      </w:r>
      <w:r w:rsidR="000F37F5">
        <w:rPr>
          <w:rFonts w:ascii="Times New Roman" w:hAnsi="Times New Roman" w:cs="Times New Roman"/>
          <w:sz w:val="24"/>
          <w:szCs w:val="24"/>
        </w:rPr>
        <w:t>dans</w:t>
      </w:r>
      <w:r>
        <w:rPr>
          <w:rFonts w:ascii="Times New Roman" w:hAnsi="Times New Roman" w:cs="Times New Roman"/>
          <w:sz w:val="24"/>
          <w:szCs w:val="24"/>
        </w:rPr>
        <w:t xml:space="preserve"> le projet de </w:t>
      </w:r>
      <w:r w:rsidRPr="00041CE0">
        <w:rPr>
          <w:rFonts w:ascii="Times New Roman" w:hAnsi="Times New Roman" w:cs="Times New Roman"/>
          <w:i/>
          <w:sz w:val="24"/>
          <w:szCs w:val="24"/>
        </w:rPr>
        <w:t>Nord Stream 2</w:t>
      </w:r>
      <w:r>
        <w:rPr>
          <w:rFonts w:ascii="Times New Roman" w:hAnsi="Times New Roman" w:cs="Times New Roman"/>
          <w:sz w:val="24"/>
          <w:szCs w:val="24"/>
        </w:rPr>
        <w:t>, tentative ayant déclenché un sursaut inhabituel de l'Allemagne et de l'Autriche qui ont dénoncé le 15 juin  une ingérence américaine caractérisée par "</w:t>
      </w:r>
      <w:r>
        <w:rPr>
          <w:rFonts w:ascii="Times New Roman" w:hAnsi="Times New Roman" w:cs="Times New Roman"/>
          <w:i/>
          <w:sz w:val="24"/>
          <w:szCs w:val="24"/>
        </w:rPr>
        <w:t>la menace de sanctions extraterritoriales illégales à l'encontre de compagnies européennes</w:t>
      </w:r>
      <w:r>
        <w:rPr>
          <w:rFonts w:ascii="Times New Roman" w:hAnsi="Times New Roman" w:cs="Times New Roman"/>
          <w:sz w:val="24"/>
          <w:szCs w:val="24"/>
        </w:rPr>
        <w:t>"</w:t>
      </w:r>
      <w:r>
        <w:rPr>
          <w:rStyle w:val="Appelnotedebasdep"/>
          <w:rFonts w:ascii="Times New Roman" w:hAnsi="Times New Roman" w:cs="Times New Roman"/>
          <w:sz w:val="24"/>
          <w:szCs w:val="24"/>
        </w:rPr>
        <w:footnoteReference w:id="11"/>
      </w:r>
      <w:r>
        <w:rPr>
          <w:rFonts w:ascii="Times New Roman" w:hAnsi="Times New Roman" w:cs="Times New Roman"/>
          <w:sz w:val="24"/>
          <w:szCs w:val="24"/>
        </w:rPr>
        <w:t>.</w:t>
      </w:r>
    </w:p>
    <w:p w:rsidR="00003DD3" w:rsidRDefault="00003DD3" w:rsidP="0095515A">
      <w:pPr>
        <w:pStyle w:val="Sansinterligne"/>
        <w:jc w:val="both"/>
        <w:rPr>
          <w:rFonts w:ascii="Times New Roman" w:hAnsi="Times New Roman" w:cs="Times New Roman"/>
          <w:sz w:val="24"/>
          <w:szCs w:val="24"/>
        </w:rPr>
      </w:pPr>
    </w:p>
    <w:p w:rsidR="00D368FC" w:rsidRDefault="00003DD3" w:rsidP="00E02314">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La rencontre entre l</w:t>
      </w:r>
      <w:r w:rsidR="005621FF">
        <w:rPr>
          <w:rFonts w:ascii="Times New Roman" w:hAnsi="Times New Roman" w:cs="Times New Roman"/>
          <w:sz w:val="24"/>
          <w:szCs w:val="24"/>
        </w:rPr>
        <w:t>e Ministre des Affaires E</w:t>
      </w:r>
      <w:r>
        <w:rPr>
          <w:rFonts w:ascii="Times New Roman" w:hAnsi="Times New Roman" w:cs="Times New Roman"/>
          <w:sz w:val="24"/>
          <w:szCs w:val="24"/>
        </w:rPr>
        <w:t xml:space="preserve">trangères polonais, Czatupowicz et le représentant américain aux Nations Unies le 23 avril 2018, fut l'occasion pour les deux pays de réitérer leur opposition au projet de </w:t>
      </w:r>
      <w:r>
        <w:rPr>
          <w:rFonts w:ascii="Times New Roman" w:hAnsi="Times New Roman" w:cs="Times New Roman"/>
          <w:i/>
          <w:sz w:val="24"/>
          <w:szCs w:val="24"/>
        </w:rPr>
        <w:t>Nord Stream 2</w:t>
      </w:r>
      <w:r>
        <w:rPr>
          <w:rFonts w:ascii="Times New Roman" w:hAnsi="Times New Roman" w:cs="Times New Roman"/>
          <w:sz w:val="24"/>
          <w:szCs w:val="24"/>
        </w:rPr>
        <w:t xml:space="preserve"> afin de contrer le "</w:t>
      </w:r>
      <w:r w:rsidRPr="00D7635F">
        <w:rPr>
          <w:rFonts w:ascii="Times New Roman" w:hAnsi="Times New Roman" w:cs="Times New Roman"/>
          <w:i/>
          <w:sz w:val="24"/>
          <w:szCs w:val="24"/>
        </w:rPr>
        <w:t xml:space="preserve">déclin de la sécurité et </w:t>
      </w:r>
      <w:r w:rsidR="004601D0">
        <w:rPr>
          <w:rFonts w:ascii="Times New Roman" w:hAnsi="Times New Roman" w:cs="Times New Roman"/>
          <w:i/>
          <w:sz w:val="24"/>
          <w:szCs w:val="24"/>
        </w:rPr>
        <w:t xml:space="preserve">de </w:t>
      </w:r>
      <w:r w:rsidRPr="00D7635F">
        <w:rPr>
          <w:rFonts w:ascii="Times New Roman" w:hAnsi="Times New Roman" w:cs="Times New Roman"/>
          <w:i/>
          <w:sz w:val="24"/>
          <w:szCs w:val="24"/>
        </w:rPr>
        <w:t>la stabilité énergétique européennes</w:t>
      </w:r>
      <w:r>
        <w:rPr>
          <w:rFonts w:ascii="Times New Roman" w:hAnsi="Times New Roman" w:cs="Times New Roman"/>
          <w:sz w:val="24"/>
          <w:szCs w:val="24"/>
        </w:rPr>
        <w:t>"</w:t>
      </w:r>
      <w:r>
        <w:rPr>
          <w:rStyle w:val="Appelnotedebasdep"/>
          <w:rFonts w:ascii="Times New Roman" w:hAnsi="Times New Roman" w:cs="Times New Roman"/>
          <w:sz w:val="24"/>
          <w:szCs w:val="24"/>
        </w:rPr>
        <w:footnoteReference w:id="12"/>
      </w:r>
      <w:r>
        <w:rPr>
          <w:rFonts w:ascii="Times New Roman" w:hAnsi="Times New Roman" w:cs="Times New Roman"/>
          <w:sz w:val="24"/>
          <w:szCs w:val="24"/>
        </w:rPr>
        <w:t xml:space="preserve">. </w:t>
      </w:r>
      <w:r w:rsidR="00D368FC">
        <w:rPr>
          <w:rFonts w:ascii="Times New Roman" w:hAnsi="Times New Roman" w:cs="Times New Roman"/>
          <w:sz w:val="24"/>
          <w:szCs w:val="24"/>
        </w:rPr>
        <w:t xml:space="preserve">Quant à la Croatie,  sa présidente </w:t>
      </w:r>
      <w:r w:rsidR="00D368FC" w:rsidRPr="002A688E">
        <w:rPr>
          <w:rFonts w:ascii="Times New Roman" w:hAnsi="Times New Roman" w:cs="Times New Roman"/>
          <w:sz w:val="24"/>
          <w:szCs w:val="24"/>
        </w:rPr>
        <w:t>Kolinda Grabar-Kitarović</w:t>
      </w:r>
      <w:r w:rsidR="00D368FC">
        <w:rPr>
          <w:rFonts w:ascii="Times New Roman" w:hAnsi="Times New Roman" w:cs="Times New Roman"/>
          <w:sz w:val="24"/>
          <w:szCs w:val="24"/>
        </w:rPr>
        <w:t xml:space="preserve"> a désigné le projet BABS (</w:t>
      </w:r>
      <w:r w:rsidR="00D368FC" w:rsidRPr="003E5072">
        <w:rPr>
          <w:rFonts w:ascii="Times New Roman" w:hAnsi="Times New Roman" w:cs="Times New Roman"/>
          <w:i/>
          <w:sz w:val="24"/>
          <w:szCs w:val="24"/>
        </w:rPr>
        <w:t>Baltic Adriatic Black Seas</w:t>
      </w:r>
      <w:r w:rsidR="00D368FC">
        <w:rPr>
          <w:rFonts w:ascii="Times New Roman" w:hAnsi="Times New Roman" w:cs="Times New Roman"/>
          <w:sz w:val="24"/>
          <w:szCs w:val="24"/>
        </w:rPr>
        <w:t>) devant coordonner les efforts d'infrastructures énergétiques entre la Croatie et la Pologne, comme étant le fondement de sa politique</w:t>
      </w:r>
      <w:r w:rsidR="00D368FC">
        <w:rPr>
          <w:rStyle w:val="Appelnotedebasdep"/>
          <w:rFonts w:ascii="Times New Roman" w:hAnsi="Times New Roman" w:cs="Times New Roman"/>
          <w:sz w:val="24"/>
          <w:szCs w:val="24"/>
        </w:rPr>
        <w:footnoteReference w:id="13"/>
      </w:r>
      <w:r w:rsidR="00D368FC">
        <w:rPr>
          <w:rFonts w:ascii="Times New Roman" w:hAnsi="Times New Roman" w:cs="Times New Roman"/>
          <w:sz w:val="24"/>
          <w:szCs w:val="24"/>
        </w:rPr>
        <w:t>.</w:t>
      </w:r>
    </w:p>
    <w:p w:rsidR="00D368FC" w:rsidRDefault="00D368FC" w:rsidP="00121889">
      <w:pPr>
        <w:pStyle w:val="Sansinterligne"/>
        <w:jc w:val="both"/>
        <w:rPr>
          <w:rFonts w:ascii="Times New Roman" w:hAnsi="Times New Roman" w:cs="Times New Roman"/>
          <w:sz w:val="24"/>
          <w:szCs w:val="24"/>
        </w:rPr>
      </w:pPr>
    </w:p>
    <w:p w:rsidR="00C907B9" w:rsidRDefault="00C907B9" w:rsidP="00C907B9">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Ces efforts conjoints de la Pologne et de la Croatie se concrétisent par la construction à Krk et </w:t>
      </w:r>
      <w:r w:rsidRPr="0042611C">
        <w:rPr>
          <w:rFonts w:ascii="Times New Roman" w:hAnsi="Times New Roman" w:cs="Times New Roman"/>
          <w:sz w:val="24"/>
          <w:szCs w:val="24"/>
        </w:rPr>
        <w:t>Świnoujście</w:t>
      </w:r>
      <w:r>
        <w:rPr>
          <w:rFonts w:ascii="Times New Roman" w:hAnsi="Times New Roman" w:cs="Times New Roman"/>
          <w:sz w:val="24"/>
          <w:szCs w:val="24"/>
        </w:rPr>
        <w:t xml:space="preserve"> de terminaux de GNL (gaz naturel liquéfié) en provenance des Etats-Unis</w:t>
      </w:r>
      <w:r>
        <w:rPr>
          <w:rStyle w:val="Appelnotedebasdep"/>
          <w:rFonts w:ascii="Times New Roman" w:hAnsi="Times New Roman" w:cs="Times New Roman"/>
          <w:sz w:val="24"/>
          <w:szCs w:val="24"/>
        </w:rPr>
        <w:footnoteReference w:id="14"/>
      </w:r>
      <w:r>
        <w:rPr>
          <w:rFonts w:ascii="Times New Roman" w:hAnsi="Times New Roman" w:cs="Times New Roman"/>
          <w:sz w:val="24"/>
          <w:szCs w:val="24"/>
        </w:rPr>
        <w:t xml:space="preserve">. La compagnie étatique polonaise </w:t>
      </w:r>
      <w:r w:rsidRPr="00FB4088">
        <w:rPr>
          <w:rFonts w:ascii="Times New Roman" w:hAnsi="Times New Roman" w:cs="Times New Roman"/>
          <w:i/>
          <w:sz w:val="24"/>
          <w:szCs w:val="24"/>
        </w:rPr>
        <w:t>PGNig</w:t>
      </w:r>
      <w:r>
        <w:rPr>
          <w:rFonts w:ascii="Times New Roman" w:hAnsi="Times New Roman" w:cs="Times New Roman"/>
          <w:sz w:val="24"/>
          <w:szCs w:val="24"/>
        </w:rPr>
        <w:t xml:space="preserve"> a conclu avec le groupe anglo-américain </w:t>
      </w:r>
      <w:r w:rsidRPr="00FB4088">
        <w:rPr>
          <w:rFonts w:ascii="Times New Roman" w:hAnsi="Times New Roman" w:cs="Times New Roman"/>
          <w:i/>
          <w:sz w:val="24"/>
          <w:szCs w:val="24"/>
        </w:rPr>
        <w:t>Centrica LNG Co</w:t>
      </w:r>
      <w:r>
        <w:rPr>
          <w:rFonts w:ascii="Times New Roman" w:hAnsi="Times New Roman" w:cs="Times New Roman"/>
          <w:sz w:val="24"/>
          <w:szCs w:val="24"/>
        </w:rPr>
        <w:t xml:space="preserve">, le 21 novembre 2017, un contrat de 9 livraisons de GNL entre 2018 et 2022. </w:t>
      </w:r>
    </w:p>
    <w:p w:rsidR="00F701A1" w:rsidRDefault="00C907B9" w:rsidP="00C907B9">
      <w:pPr>
        <w:pStyle w:val="Sansinterligne"/>
        <w:jc w:val="both"/>
        <w:rPr>
          <w:rFonts w:ascii="Times New Roman" w:hAnsi="Times New Roman" w:cs="Times New Roman"/>
          <w:sz w:val="24"/>
          <w:szCs w:val="24"/>
        </w:rPr>
      </w:pPr>
      <w:r>
        <w:rPr>
          <w:rFonts w:ascii="Times New Roman" w:hAnsi="Times New Roman" w:cs="Times New Roman"/>
          <w:sz w:val="24"/>
          <w:szCs w:val="24"/>
        </w:rPr>
        <w:t>Enfin, le recours à la Pologne</w:t>
      </w:r>
      <w:r w:rsidR="00840CA8">
        <w:rPr>
          <w:rFonts w:ascii="Times New Roman" w:hAnsi="Times New Roman" w:cs="Times New Roman"/>
          <w:sz w:val="24"/>
          <w:szCs w:val="24"/>
        </w:rPr>
        <w:t xml:space="preserve"> et la Croatie</w:t>
      </w:r>
      <w:r>
        <w:rPr>
          <w:rFonts w:ascii="Times New Roman" w:hAnsi="Times New Roman" w:cs="Times New Roman"/>
          <w:sz w:val="24"/>
          <w:szCs w:val="24"/>
        </w:rPr>
        <w:t xml:space="preserve"> en tant que débouché</w:t>
      </w:r>
      <w:r w:rsidR="00840CA8">
        <w:rPr>
          <w:rFonts w:ascii="Times New Roman" w:hAnsi="Times New Roman" w:cs="Times New Roman"/>
          <w:sz w:val="24"/>
          <w:szCs w:val="24"/>
        </w:rPr>
        <w:t>s</w:t>
      </w:r>
      <w:r>
        <w:rPr>
          <w:rFonts w:ascii="Times New Roman" w:hAnsi="Times New Roman" w:cs="Times New Roman"/>
          <w:sz w:val="24"/>
          <w:szCs w:val="24"/>
        </w:rPr>
        <w:t xml:space="preserve"> énergétique</w:t>
      </w:r>
      <w:r w:rsidR="00840CA8">
        <w:rPr>
          <w:rFonts w:ascii="Times New Roman" w:hAnsi="Times New Roman" w:cs="Times New Roman"/>
          <w:sz w:val="24"/>
          <w:szCs w:val="24"/>
        </w:rPr>
        <w:t>s</w:t>
      </w:r>
      <w:r>
        <w:rPr>
          <w:rFonts w:ascii="Times New Roman" w:hAnsi="Times New Roman" w:cs="Times New Roman"/>
          <w:sz w:val="24"/>
          <w:szCs w:val="24"/>
        </w:rPr>
        <w:t xml:space="preserve"> pour les américains est certainement un projet mûrement réfléchi. Au sommet de Dubrovnik en août 2016, le général américain James L. Jones</w:t>
      </w:r>
      <w:r w:rsidR="004C2AEA">
        <w:rPr>
          <w:rFonts w:ascii="Times New Roman" w:hAnsi="Times New Roman" w:cs="Times New Roman"/>
          <w:sz w:val="24"/>
          <w:szCs w:val="24"/>
        </w:rPr>
        <w:t xml:space="preserve"> membre de l'</w:t>
      </w:r>
      <w:r w:rsidR="004C2AEA">
        <w:rPr>
          <w:rFonts w:ascii="Times New Roman" w:hAnsi="Times New Roman" w:cs="Times New Roman"/>
          <w:i/>
          <w:sz w:val="24"/>
          <w:szCs w:val="24"/>
        </w:rPr>
        <w:t>Atlantic Council</w:t>
      </w:r>
      <w:r w:rsidR="004C2AEA">
        <w:rPr>
          <w:rFonts w:ascii="Times New Roman" w:hAnsi="Times New Roman" w:cs="Times New Roman"/>
          <w:sz w:val="24"/>
          <w:szCs w:val="24"/>
        </w:rPr>
        <w:t>,</w:t>
      </w:r>
      <w:r>
        <w:rPr>
          <w:rFonts w:ascii="Times New Roman" w:hAnsi="Times New Roman" w:cs="Times New Roman"/>
          <w:sz w:val="24"/>
          <w:szCs w:val="24"/>
        </w:rPr>
        <w:t xml:space="preserve"> avait déjà souligné l'importance de l'Initiative des Trois Mers en </w:t>
      </w:r>
      <w:r w:rsidR="00003DD3">
        <w:rPr>
          <w:rFonts w:ascii="Times New Roman" w:hAnsi="Times New Roman" w:cs="Times New Roman"/>
          <w:sz w:val="24"/>
          <w:szCs w:val="24"/>
        </w:rPr>
        <w:t xml:space="preserve">tant que </w:t>
      </w:r>
      <w:r>
        <w:rPr>
          <w:rFonts w:ascii="Times New Roman" w:hAnsi="Times New Roman" w:cs="Times New Roman"/>
          <w:sz w:val="24"/>
          <w:szCs w:val="24"/>
        </w:rPr>
        <w:t>stratégie énergétique visant à "</w:t>
      </w:r>
      <w:r w:rsidRPr="00016366">
        <w:rPr>
          <w:rFonts w:ascii="Times New Roman" w:hAnsi="Times New Roman" w:cs="Times New Roman"/>
          <w:i/>
          <w:sz w:val="24"/>
          <w:szCs w:val="24"/>
        </w:rPr>
        <w:t>affaiblir la capacité russe</w:t>
      </w:r>
      <w:r>
        <w:rPr>
          <w:rFonts w:ascii="Times New Roman" w:hAnsi="Times New Roman" w:cs="Times New Roman"/>
          <w:sz w:val="24"/>
          <w:szCs w:val="24"/>
        </w:rPr>
        <w:t>" d'user des énergies comme arme de pression</w:t>
      </w:r>
      <w:r>
        <w:rPr>
          <w:rStyle w:val="Appelnotedebasdep"/>
          <w:rFonts w:ascii="Times New Roman" w:hAnsi="Times New Roman" w:cs="Times New Roman"/>
          <w:sz w:val="24"/>
          <w:szCs w:val="24"/>
        </w:rPr>
        <w:footnoteReference w:id="15"/>
      </w:r>
      <w:r>
        <w:rPr>
          <w:rFonts w:ascii="Times New Roman" w:hAnsi="Times New Roman" w:cs="Times New Roman"/>
          <w:sz w:val="24"/>
          <w:szCs w:val="24"/>
        </w:rPr>
        <w:t>. En avril</w:t>
      </w:r>
      <w:r w:rsidR="005B2001">
        <w:rPr>
          <w:rFonts w:ascii="Times New Roman" w:hAnsi="Times New Roman" w:cs="Times New Roman"/>
          <w:sz w:val="24"/>
          <w:szCs w:val="24"/>
        </w:rPr>
        <w:t xml:space="preserve"> 2017, à l'occasion du Sommet de l'</w:t>
      </w:r>
      <w:r>
        <w:rPr>
          <w:rFonts w:ascii="Times New Roman" w:hAnsi="Times New Roman" w:cs="Times New Roman"/>
          <w:i/>
          <w:sz w:val="24"/>
          <w:szCs w:val="24"/>
        </w:rPr>
        <w:t>Atlantic Council</w:t>
      </w:r>
      <w:r>
        <w:rPr>
          <w:rFonts w:ascii="Times New Roman" w:hAnsi="Times New Roman" w:cs="Times New Roman"/>
          <w:sz w:val="24"/>
          <w:szCs w:val="24"/>
        </w:rPr>
        <w:t xml:space="preserve">, à Istanbul, Jones a </w:t>
      </w:r>
      <w:r w:rsidR="00073500">
        <w:rPr>
          <w:rFonts w:ascii="Times New Roman" w:hAnsi="Times New Roman" w:cs="Times New Roman"/>
          <w:sz w:val="24"/>
          <w:szCs w:val="24"/>
        </w:rPr>
        <w:t>maintenu</w:t>
      </w:r>
      <w:r>
        <w:rPr>
          <w:rFonts w:ascii="Times New Roman" w:hAnsi="Times New Roman" w:cs="Times New Roman"/>
          <w:sz w:val="24"/>
          <w:szCs w:val="24"/>
        </w:rPr>
        <w:t xml:space="preserve"> cette position en affirmant que l'Initiative constitue un "</w:t>
      </w:r>
      <w:r w:rsidRPr="00152D60">
        <w:rPr>
          <w:rFonts w:ascii="Times New Roman" w:hAnsi="Times New Roman" w:cs="Times New Roman"/>
          <w:i/>
          <w:sz w:val="24"/>
          <w:szCs w:val="24"/>
        </w:rPr>
        <w:t>réel projet transatlantique avec d'immenses ramifications géopolitiques, géostratégiques et géoéconomiques</w:t>
      </w:r>
      <w:r>
        <w:rPr>
          <w:rFonts w:ascii="Times New Roman" w:hAnsi="Times New Roman" w:cs="Times New Roman"/>
          <w:sz w:val="24"/>
          <w:szCs w:val="24"/>
        </w:rPr>
        <w:t>" conçu pour "</w:t>
      </w:r>
      <w:r>
        <w:rPr>
          <w:rFonts w:ascii="Times New Roman" w:hAnsi="Times New Roman" w:cs="Times New Roman"/>
          <w:i/>
          <w:sz w:val="24"/>
          <w:szCs w:val="24"/>
        </w:rPr>
        <w:t>soulager le secteur énergétique européen de la poigne du Kremlin</w:t>
      </w:r>
      <w:r>
        <w:rPr>
          <w:rFonts w:ascii="Times New Roman" w:hAnsi="Times New Roman" w:cs="Times New Roman"/>
          <w:sz w:val="24"/>
          <w:szCs w:val="24"/>
        </w:rPr>
        <w:t>"</w:t>
      </w:r>
      <w:r>
        <w:rPr>
          <w:rStyle w:val="Appelnotedebasdep"/>
          <w:rFonts w:ascii="Times New Roman" w:hAnsi="Times New Roman" w:cs="Times New Roman"/>
          <w:sz w:val="24"/>
          <w:szCs w:val="24"/>
        </w:rPr>
        <w:footnoteReference w:id="16"/>
      </w:r>
      <w:r>
        <w:rPr>
          <w:rFonts w:ascii="Times New Roman" w:hAnsi="Times New Roman" w:cs="Times New Roman"/>
          <w:sz w:val="24"/>
          <w:szCs w:val="24"/>
        </w:rPr>
        <w:t xml:space="preserve">. </w:t>
      </w:r>
    </w:p>
    <w:p w:rsidR="00C907B9" w:rsidRDefault="00C907B9" w:rsidP="00C907B9">
      <w:pPr>
        <w:pStyle w:val="Sansinterligne"/>
        <w:jc w:val="both"/>
        <w:rPr>
          <w:rFonts w:ascii="Times New Roman" w:hAnsi="Times New Roman" w:cs="Times New Roman"/>
          <w:sz w:val="24"/>
          <w:szCs w:val="24"/>
        </w:rPr>
      </w:pPr>
    </w:p>
    <w:p w:rsidR="000A0418" w:rsidRDefault="00C907B9"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Les promesses "mutuellement bénéfiques" que les responsables polonais et croates offraient à Dubrovnik ne semblent se </w:t>
      </w:r>
      <w:r w:rsidR="00E35D28">
        <w:rPr>
          <w:rFonts w:ascii="Times New Roman" w:hAnsi="Times New Roman" w:cs="Times New Roman"/>
          <w:sz w:val="24"/>
          <w:szCs w:val="24"/>
        </w:rPr>
        <w:t>limiter</w:t>
      </w:r>
      <w:r w:rsidR="00E36C6D">
        <w:rPr>
          <w:rFonts w:ascii="Times New Roman" w:hAnsi="Times New Roman" w:cs="Times New Roman"/>
          <w:sz w:val="24"/>
          <w:szCs w:val="24"/>
        </w:rPr>
        <w:t xml:space="preserve"> qu'aux pays d'Europe de l'e</w:t>
      </w:r>
      <w:r>
        <w:rPr>
          <w:rFonts w:ascii="Times New Roman" w:hAnsi="Times New Roman" w:cs="Times New Roman"/>
          <w:sz w:val="24"/>
          <w:szCs w:val="24"/>
        </w:rPr>
        <w:t>st dans leurs rapports avec les Etats-Unis plutôt qu'avec</w:t>
      </w:r>
      <w:r w:rsidR="00315019">
        <w:rPr>
          <w:rFonts w:ascii="Times New Roman" w:hAnsi="Times New Roman" w:cs="Times New Roman"/>
          <w:sz w:val="24"/>
          <w:szCs w:val="24"/>
        </w:rPr>
        <w:t xml:space="preserve"> le reste</w:t>
      </w:r>
      <w:r>
        <w:rPr>
          <w:rFonts w:ascii="Times New Roman" w:hAnsi="Times New Roman" w:cs="Times New Roman"/>
          <w:sz w:val="24"/>
          <w:szCs w:val="24"/>
        </w:rPr>
        <w:t xml:space="preserve"> </w:t>
      </w:r>
      <w:r w:rsidR="004601D0">
        <w:rPr>
          <w:rFonts w:ascii="Times New Roman" w:hAnsi="Times New Roman" w:cs="Times New Roman"/>
          <w:sz w:val="24"/>
          <w:szCs w:val="24"/>
        </w:rPr>
        <w:t xml:space="preserve">de </w:t>
      </w:r>
      <w:r>
        <w:rPr>
          <w:rFonts w:ascii="Times New Roman" w:hAnsi="Times New Roman" w:cs="Times New Roman"/>
          <w:sz w:val="24"/>
          <w:szCs w:val="24"/>
        </w:rPr>
        <w:t>l'Union européenne. En soutenant de tout son poids diplomatique le projet Baltique-Adriatique, les Etats-Unis rappellent à l'Allemagne qu'ils peuvent miser sur un autre cheval afin de faire prévaloir leurs intérêts dans la région, intér</w:t>
      </w:r>
      <w:r w:rsidR="00E35D28">
        <w:rPr>
          <w:rFonts w:ascii="Times New Roman" w:hAnsi="Times New Roman" w:cs="Times New Roman"/>
          <w:sz w:val="24"/>
          <w:szCs w:val="24"/>
        </w:rPr>
        <w:t>êts compatibles avec les prétentions de la Pologne et de la Croatie de devenir les relais de gaz outre-Atlantique e</w:t>
      </w:r>
      <w:r w:rsidR="00DD1840">
        <w:rPr>
          <w:rFonts w:ascii="Times New Roman" w:hAnsi="Times New Roman" w:cs="Times New Roman"/>
          <w:sz w:val="24"/>
          <w:szCs w:val="24"/>
        </w:rPr>
        <w:t xml:space="preserve">n Europe Centrale </w:t>
      </w:r>
      <w:r w:rsidR="005621FF">
        <w:rPr>
          <w:rFonts w:ascii="Times New Roman" w:hAnsi="Times New Roman" w:cs="Times New Roman"/>
          <w:sz w:val="24"/>
          <w:szCs w:val="24"/>
        </w:rPr>
        <w:t>pour</w:t>
      </w:r>
      <w:r w:rsidR="00DD1840">
        <w:rPr>
          <w:rFonts w:ascii="Times New Roman" w:hAnsi="Times New Roman" w:cs="Times New Roman"/>
          <w:sz w:val="24"/>
          <w:szCs w:val="24"/>
        </w:rPr>
        <w:t xml:space="preserve"> couper la Russie de l'Union européenne.</w:t>
      </w:r>
    </w:p>
    <w:p w:rsidR="002F577D" w:rsidRDefault="002F577D" w:rsidP="00F6667D">
      <w:pPr>
        <w:pStyle w:val="Sansinterligne"/>
        <w:jc w:val="both"/>
        <w:rPr>
          <w:rFonts w:ascii="Times New Roman" w:hAnsi="Times New Roman" w:cs="Times New Roman"/>
          <w:sz w:val="24"/>
          <w:szCs w:val="24"/>
        </w:rPr>
      </w:pPr>
    </w:p>
    <w:p w:rsidR="002F577D" w:rsidRDefault="001D23B9"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t>Bien que</w:t>
      </w:r>
      <w:r w:rsidR="006030B8">
        <w:rPr>
          <w:rFonts w:ascii="Times New Roman" w:hAnsi="Times New Roman" w:cs="Times New Roman"/>
          <w:sz w:val="24"/>
          <w:szCs w:val="24"/>
        </w:rPr>
        <w:t xml:space="preserve"> la diversification de fournis</w:t>
      </w:r>
      <w:r w:rsidR="004601D0">
        <w:rPr>
          <w:rFonts w:ascii="Times New Roman" w:hAnsi="Times New Roman" w:cs="Times New Roman"/>
          <w:sz w:val="24"/>
          <w:szCs w:val="24"/>
        </w:rPr>
        <w:t>seurs d'</w:t>
      </w:r>
      <w:r>
        <w:rPr>
          <w:rFonts w:ascii="Times New Roman" w:hAnsi="Times New Roman" w:cs="Times New Roman"/>
          <w:sz w:val="24"/>
          <w:szCs w:val="24"/>
        </w:rPr>
        <w:t>hydrocarbures s'inscrive</w:t>
      </w:r>
      <w:r w:rsidR="006030B8">
        <w:rPr>
          <w:rFonts w:ascii="Times New Roman" w:hAnsi="Times New Roman" w:cs="Times New Roman"/>
          <w:sz w:val="24"/>
          <w:szCs w:val="24"/>
        </w:rPr>
        <w:t xml:space="preserve"> effectivement dans la politique européenne, l'Initiative n'a pas su convaincre </w:t>
      </w:r>
      <w:r>
        <w:rPr>
          <w:rFonts w:ascii="Times New Roman" w:hAnsi="Times New Roman" w:cs="Times New Roman"/>
          <w:sz w:val="24"/>
          <w:szCs w:val="24"/>
        </w:rPr>
        <w:t>s</w:t>
      </w:r>
      <w:r w:rsidR="006030B8">
        <w:rPr>
          <w:rFonts w:ascii="Times New Roman" w:hAnsi="Times New Roman" w:cs="Times New Roman"/>
          <w:sz w:val="24"/>
          <w:szCs w:val="24"/>
        </w:rPr>
        <w:t xml:space="preserve">es partenaires occidentaux sur le plan économique, le coût des approvisionnements étant </w:t>
      </w:r>
      <w:r w:rsidR="00D7635F">
        <w:rPr>
          <w:rFonts w:ascii="Times New Roman" w:hAnsi="Times New Roman" w:cs="Times New Roman"/>
          <w:sz w:val="24"/>
          <w:szCs w:val="24"/>
        </w:rPr>
        <w:t xml:space="preserve">aussi </w:t>
      </w:r>
      <w:r w:rsidR="00003DD3">
        <w:rPr>
          <w:rFonts w:ascii="Times New Roman" w:hAnsi="Times New Roman" w:cs="Times New Roman"/>
          <w:sz w:val="24"/>
          <w:szCs w:val="24"/>
        </w:rPr>
        <w:t>indicateur</w:t>
      </w:r>
      <w:r w:rsidR="006030B8">
        <w:rPr>
          <w:rFonts w:ascii="Times New Roman" w:hAnsi="Times New Roman" w:cs="Times New Roman"/>
          <w:sz w:val="24"/>
          <w:szCs w:val="24"/>
        </w:rPr>
        <w:t xml:space="preserve"> de la pertinence de</w:t>
      </w:r>
      <w:r w:rsidR="00D7635F">
        <w:rPr>
          <w:rFonts w:ascii="Times New Roman" w:hAnsi="Times New Roman" w:cs="Times New Roman"/>
          <w:sz w:val="24"/>
          <w:szCs w:val="24"/>
        </w:rPr>
        <w:t>s</w:t>
      </w:r>
      <w:r w:rsidR="006030B8">
        <w:rPr>
          <w:rFonts w:ascii="Times New Roman" w:hAnsi="Times New Roman" w:cs="Times New Roman"/>
          <w:sz w:val="24"/>
          <w:szCs w:val="24"/>
        </w:rPr>
        <w:t xml:space="preserve"> considérations sécuritaires comme l'a rappelé le Ministre des Affaires Etrangères allemand, Sigmar Gabriel, à l'occasion d'une visite en Russie le 29 juin 2017. L'Europe</w:t>
      </w:r>
      <w:r w:rsidR="000B61EB">
        <w:rPr>
          <w:rFonts w:ascii="Times New Roman" w:hAnsi="Times New Roman" w:cs="Times New Roman"/>
          <w:sz w:val="24"/>
          <w:szCs w:val="24"/>
        </w:rPr>
        <w:t xml:space="preserve"> et notamment l'Allemagne</w:t>
      </w:r>
      <w:r w:rsidR="006030B8">
        <w:rPr>
          <w:rFonts w:ascii="Times New Roman" w:hAnsi="Times New Roman" w:cs="Times New Roman"/>
          <w:sz w:val="24"/>
          <w:szCs w:val="24"/>
        </w:rPr>
        <w:t xml:space="preserve"> aurai</w:t>
      </w:r>
      <w:r w:rsidR="000B61EB">
        <w:rPr>
          <w:rFonts w:ascii="Times New Roman" w:hAnsi="Times New Roman" w:cs="Times New Roman"/>
          <w:sz w:val="24"/>
          <w:szCs w:val="24"/>
        </w:rPr>
        <w:t>en</w:t>
      </w:r>
      <w:r w:rsidR="006030B8">
        <w:rPr>
          <w:rFonts w:ascii="Times New Roman" w:hAnsi="Times New Roman" w:cs="Times New Roman"/>
          <w:sz w:val="24"/>
          <w:szCs w:val="24"/>
        </w:rPr>
        <w:t xml:space="preserve">t en effet peu intérêt à </w:t>
      </w:r>
      <w:r w:rsidR="00D7635F">
        <w:rPr>
          <w:rFonts w:ascii="Times New Roman" w:hAnsi="Times New Roman" w:cs="Times New Roman"/>
          <w:sz w:val="24"/>
          <w:szCs w:val="24"/>
        </w:rPr>
        <w:t>compromettre</w:t>
      </w:r>
      <w:r w:rsidR="006030B8">
        <w:rPr>
          <w:rFonts w:ascii="Times New Roman" w:hAnsi="Times New Roman" w:cs="Times New Roman"/>
          <w:sz w:val="24"/>
          <w:szCs w:val="24"/>
        </w:rPr>
        <w:t xml:space="preserve"> </w:t>
      </w:r>
      <w:r w:rsidR="006030B8">
        <w:rPr>
          <w:rFonts w:ascii="Times New Roman" w:hAnsi="Times New Roman" w:cs="Times New Roman"/>
          <w:i/>
          <w:sz w:val="24"/>
          <w:szCs w:val="24"/>
        </w:rPr>
        <w:t>Nord Stream 2</w:t>
      </w:r>
      <w:r w:rsidR="00D7635F">
        <w:rPr>
          <w:rFonts w:ascii="Times New Roman" w:hAnsi="Times New Roman" w:cs="Times New Roman"/>
          <w:i/>
          <w:sz w:val="24"/>
          <w:szCs w:val="24"/>
        </w:rPr>
        <w:t xml:space="preserve"> </w:t>
      </w:r>
      <w:r w:rsidR="00D7635F">
        <w:rPr>
          <w:rFonts w:ascii="Times New Roman" w:hAnsi="Times New Roman" w:cs="Times New Roman"/>
          <w:sz w:val="24"/>
          <w:szCs w:val="24"/>
        </w:rPr>
        <w:t xml:space="preserve">pour recourir au GNL </w:t>
      </w:r>
      <w:r w:rsidR="000B61EB">
        <w:rPr>
          <w:rFonts w:ascii="Times New Roman" w:hAnsi="Times New Roman" w:cs="Times New Roman"/>
          <w:sz w:val="24"/>
          <w:szCs w:val="24"/>
        </w:rPr>
        <w:t xml:space="preserve">américain </w:t>
      </w:r>
      <w:r w:rsidR="00D7635F">
        <w:rPr>
          <w:rFonts w:ascii="Times New Roman" w:hAnsi="Times New Roman" w:cs="Times New Roman"/>
          <w:sz w:val="24"/>
          <w:szCs w:val="24"/>
        </w:rPr>
        <w:t xml:space="preserve">plus onéreux que le gaz russe, d'autant plus s'il </w:t>
      </w:r>
      <w:r w:rsidR="00003DD3">
        <w:rPr>
          <w:rFonts w:ascii="Times New Roman" w:hAnsi="Times New Roman" w:cs="Times New Roman"/>
          <w:sz w:val="24"/>
          <w:szCs w:val="24"/>
        </w:rPr>
        <w:t xml:space="preserve">faut s'en procurer auprès d'un </w:t>
      </w:r>
      <w:r w:rsidR="00D7635F">
        <w:rPr>
          <w:rFonts w:ascii="Times New Roman" w:hAnsi="Times New Roman" w:cs="Times New Roman"/>
          <w:sz w:val="24"/>
          <w:szCs w:val="24"/>
        </w:rPr>
        <w:t>fourni</w:t>
      </w:r>
      <w:r w:rsidR="00003DD3">
        <w:rPr>
          <w:rFonts w:ascii="Times New Roman" w:hAnsi="Times New Roman" w:cs="Times New Roman"/>
          <w:sz w:val="24"/>
          <w:szCs w:val="24"/>
        </w:rPr>
        <w:t>sseur</w:t>
      </w:r>
      <w:r w:rsidR="00D7635F">
        <w:rPr>
          <w:rFonts w:ascii="Times New Roman" w:hAnsi="Times New Roman" w:cs="Times New Roman"/>
          <w:sz w:val="24"/>
          <w:szCs w:val="24"/>
        </w:rPr>
        <w:t xml:space="preserve"> </w:t>
      </w:r>
      <w:r w:rsidR="00003DD3">
        <w:rPr>
          <w:rFonts w:ascii="Times New Roman" w:hAnsi="Times New Roman" w:cs="Times New Roman"/>
          <w:sz w:val="24"/>
          <w:szCs w:val="24"/>
        </w:rPr>
        <w:t>unique</w:t>
      </w:r>
      <w:r w:rsidR="00D7635F">
        <w:rPr>
          <w:rFonts w:ascii="Times New Roman" w:hAnsi="Times New Roman" w:cs="Times New Roman"/>
          <w:sz w:val="24"/>
          <w:szCs w:val="24"/>
        </w:rPr>
        <w:t xml:space="preserve"> </w:t>
      </w:r>
      <w:r w:rsidR="00AC3950">
        <w:rPr>
          <w:rFonts w:ascii="Times New Roman" w:hAnsi="Times New Roman" w:cs="Times New Roman"/>
          <w:sz w:val="24"/>
          <w:szCs w:val="24"/>
        </w:rPr>
        <w:t>outre-Atlantique</w:t>
      </w:r>
      <w:r w:rsidR="00D7635F">
        <w:rPr>
          <w:rFonts w:ascii="Times New Roman" w:hAnsi="Times New Roman" w:cs="Times New Roman"/>
          <w:sz w:val="24"/>
          <w:szCs w:val="24"/>
        </w:rPr>
        <w:t>.</w:t>
      </w:r>
      <w:r>
        <w:rPr>
          <w:rFonts w:ascii="Times New Roman" w:hAnsi="Times New Roman" w:cs="Times New Roman"/>
          <w:sz w:val="24"/>
          <w:szCs w:val="24"/>
        </w:rPr>
        <w:t xml:space="preserve"> </w:t>
      </w:r>
    </w:p>
    <w:p w:rsidR="00C4356D" w:rsidRPr="00C4356D" w:rsidRDefault="00AC3950"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Dans le</w:t>
      </w:r>
      <w:r w:rsidR="00A4357E">
        <w:rPr>
          <w:rFonts w:ascii="Times New Roman" w:hAnsi="Times New Roman" w:cs="Times New Roman"/>
          <w:sz w:val="24"/>
          <w:szCs w:val="24"/>
        </w:rPr>
        <w:t xml:space="preserve"> cadre de ce bras de fer,</w:t>
      </w:r>
      <w:r w:rsidR="002B0776">
        <w:rPr>
          <w:rFonts w:ascii="Times New Roman" w:hAnsi="Times New Roman" w:cs="Times New Roman"/>
          <w:sz w:val="24"/>
          <w:szCs w:val="24"/>
        </w:rPr>
        <w:t xml:space="preserve"> </w:t>
      </w:r>
      <w:r w:rsidR="00A4357E">
        <w:rPr>
          <w:rFonts w:ascii="Times New Roman" w:hAnsi="Times New Roman" w:cs="Times New Roman"/>
          <w:sz w:val="24"/>
          <w:szCs w:val="24"/>
        </w:rPr>
        <w:t>l</w:t>
      </w:r>
      <w:r w:rsidR="00C4356D">
        <w:rPr>
          <w:rFonts w:ascii="Times New Roman" w:hAnsi="Times New Roman" w:cs="Times New Roman"/>
          <w:sz w:val="24"/>
          <w:szCs w:val="24"/>
        </w:rPr>
        <w:t xml:space="preserve">'Allemagne est passée à la vitesse supérieure en entamant les travaux de </w:t>
      </w:r>
      <w:r w:rsidR="00C4356D">
        <w:rPr>
          <w:rFonts w:ascii="Times New Roman" w:hAnsi="Times New Roman" w:cs="Times New Roman"/>
          <w:i/>
          <w:sz w:val="24"/>
          <w:szCs w:val="24"/>
        </w:rPr>
        <w:t>Nord Stream 2</w:t>
      </w:r>
      <w:r w:rsidR="00C4356D">
        <w:rPr>
          <w:rFonts w:ascii="Times New Roman" w:hAnsi="Times New Roman" w:cs="Times New Roman"/>
          <w:sz w:val="24"/>
          <w:szCs w:val="24"/>
        </w:rPr>
        <w:t xml:space="preserve"> le 3 mai 2018</w:t>
      </w:r>
      <w:r>
        <w:rPr>
          <w:rFonts w:ascii="Times New Roman" w:hAnsi="Times New Roman" w:cs="Times New Roman"/>
          <w:sz w:val="24"/>
          <w:szCs w:val="24"/>
        </w:rPr>
        <w:t>,</w:t>
      </w:r>
      <w:r w:rsidR="00C4356D">
        <w:rPr>
          <w:rFonts w:ascii="Times New Roman" w:hAnsi="Times New Roman" w:cs="Times New Roman"/>
          <w:sz w:val="24"/>
          <w:szCs w:val="24"/>
        </w:rPr>
        <w:t xml:space="preserve"> </w:t>
      </w:r>
      <w:r w:rsidR="002B0776">
        <w:rPr>
          <w:rFonts w:ascii="Times New Roman" w:hAnsi="Times New Roman" w:cs="Times New Roman"/>
          <w:sz w:val="24"/>
          <w:szCs w:val="24"/>
        </w:rPr>
        <w:t>prenant</w:t>
      </w:r>
      <w:r w:rsidR="00A4357E">
        <w:rPr>
          <w:rFonts w:ascii="Times New Roman" w:hAnsi="Times New Roman" w:cs="Times New Roman"/>
          <w:sz w:val="24"/>
          <w:szCs w:val="24"/>
        </w:rPr>
        <w:t xml:space="preserve"> ainsi</w:t>
      </w:r>
      <w:r w:rsidR="002B0776">
        <w:rPr>
          <w:rFonts w:ascii="Times New Roman" w:hAnsi="Times New Roman" w:cs="Times New Roman"/>
          <w:sz w:val="24"/>
          <w:szCs w:val="24"/>
        </w:rPr>
        <w:t xml:space="preserve"> le risque de resserrer</w:t>
      </w:r>
      <w:r w:rsidR="00A4357E">
        <w:rPr>
          <w:rFonts w:ascii="Times New Roman" w:hAnsi="Times New Roman" w:cs="Times New Roman"/>
          <w:sz w:val="24"/>
          <w:szCs w:val="24"/>
        </w:rPr>
        <w:t xml:space="preserve"> davantage</w:t>
      </w:r>
      <w:r w:rsidR="002B0776">
        <w:rPr>
          <w:rFonts w:ascii="Times New Roman" w:hAnsi="Times New Roman" w:cs="Times New Roman"/>
          <w:sz w:val="24"/>
          <w:szCs w:val="24"/>
        </w:rPr>
        <w:t xml:space="preserve"> les liens entre les Etats-Unis et ses partenaires est-européens. </w:t>
      </w:r>
      <w:r w:rsidR="00C4356D">
        <w:rPr>
          <w:rFonts w:ascii="Times New Roman" w:hAnsi="Times New Roman" w:cs="Times New Roman"/>
          <w:sz w:val="24"/>
          <w:szCs w:val="24"/>
        </w:rPr>
        <w:t xml:space="preserve"> </w:t>
      </w:r>
    </w:p>
    <w:p w:rsidR="00EF3EE2" w:rsidRDefault="00EF3EE2" w:rsidP="006A501A">
      <w:pPr>
        <w:pStyle w:val="Sansinterligne"/>
        <w:jc w:val="both"/>
        <w:rPr>
          <w:rFonts w:ascii="Times New Roman" w:hAnsi="Times New Roman" w:cs="Times New Roman"/>
          <w:b/>
          <w:sz w:val="24"/>
          <w:szCs w:val="24"/>
          <w:u w:val="single"/>
        </w:rPr>
      </w:pPr>
    </w:p>
    <w:p w:rsidR="009333F8" w:rsidRDefault="009333F8" w:rsidP="006A501A">
      <w:pPr>
        <w:pStyle w:val="Sansinterligne"/>
        <w:jc w:val="both"/>
        <w:rPr>
          <w:rFonts w:ascii="Times New Roman" w:hAnsi="Times New Roman" w:cs="Times New Roman"/>
          <w:b/>
          <w:sz w:val="24"/>
          <w:szCs w:val="24"/>
          <w:u w:val="single"/>
        </w:rPr>
      </w:pPr>
    </w:p>
    <w:p w:rsidR="006A501A" w:rsidRPr="00F47EAE" w:rsidRDefault="006A7DAB" w:rsidP="006A501A">
      <w:pPr>
        <w:pStyle w:val="Sansinterligne"/>
        <w:jc w:val="both"/>
        <w:rPr>
          <w:rFonts w:ascii="Times New Roman" w:hAnsi="Times New Roman" w:cs="Times New Roman"/>
          <w:b/>
          <w:sz w:val="24"/>
          <w:szCs w:val="24"/>
          <w:u w:val="single"/>
        </w:rPr>
      </w:pPr>
      <w:r>
        <w:rPr>
          <w:rFonts w:ascii="Times New Roman" w:hAnsi="Times New Roman" w:cs="Times New Roman"/>
          <w:b/>
          <w:sz w:val="24"/>
          <w:szCs w:val="24"/>
          <w:u w:val="single"/>
        </w:rPr>
        <w:t>3/</w:t>
      </w:r>
      <w:r w:rsidR="00F47EAE" w:rsidRPr="00F47EAE">
        <w:rPr>
          <w:rFonts w:ascii="Times New Roman" w:hAnsi="Times New Roman" w:cs="Times New Roman"/>
          <w:b/>
          <w:sz w:val="24"/>
          <w:szCs w:val="24"/>
          <w:u w:val="single"/>
        </w:rPr>
        <w:t xml:space="preserve"> </w:t>
      </w:r>
      <w:r w:rsidR="00F47EAE">
        <w:rPr>
          <w:rFonts w:ascii="Times New Roman" w:hAnsi="Times New Roman" w:cs="Times New Roman"/>
          <w:b/>
          <w:sz w:val="24"/>
          <w:szCs w:val="24"/>
          <w:u w:val="single"/>
        </w:rPr>
        <w:t>Les Trois Mers de la coopération ou de la confrontation?</w:t>
      </w:r>
    </w:p>
    <w:p w:rsidR="006A501A" w:rsidRDefault="006A501A" w:rsidP="006A501A">
      <w:pPr>
        <w:pStyle w:val="Sansinterligne"/>
        <w:jc w:val="both"/>
        <w:rPr>
          <w:rFonts w:ascii="Times New Roman" w:hAnsi="Times New Roman" w:cs="Times New Roman"/>
          <w:b/>
          <w:sz w:val="24"/>
          <w:szCs w:val="24"/>
        </w:rPr>
      </w:pPr>
    </w:p>
    <w:p w:rsidR="00273AD9" w:rsidRDefault="00273AD9" w:rsidP="006A501A">
      <w:pPr>
        <w:pStyle w:val="Sansinterligne"/>
        <w:jc w:val="both"/>
        <w:rPr>
          <w:rFonts w:ascii="Times New Roman" w:hAnsi="Times New Roman" w:cs="Times New Roman"/>
          <w:sz w:val="24"/>
          <w:szCs w:val="24"/>
        </w:rPr>
      </w:pPr>
      <w:r>
        <w:rPr>
          <w:rFonts w:ascii="Times New Roman" w:hAnsi="Times New Roman" w:cs="Times New Roman"/>
          <w:sz w:val="24"/>
          <w:szCs w:val="24"/>
        </w:rPr>
        <w:t>Les pays de l'Initiative</w:t>
      </w:r>
      <w:r w:rsidR="00AB1F71">
        <w:rPr>
          <w:rFonts w:ascii="Times New Roman" w:hAnsi="Times New Roman" w:cs="Times New Roman"/>
          <w:sz w:val="24"/>
          <w:szCs w:val="24"/>
        </w:rPr>
        <w:t xml:space="preserve"> notamment la Pologne, du fait de leur</w:t>
      </w:r>
      <w:r w:rsidR="000B61EB">
        <w:rPr>
          <w:rFonts w:ascii="Times New Roman" w:hAnsi="Times New Roman" w:cs="Times New Roman"/>
          <w:sz w:val="24"/>
          <w:szCs w:val="24"/>
        </w:rPr>
        <w:t>s</w:t>
      </w:r>
      <w:r>
        <w:rPr>
          <w:rFonts w:ascii="Times New Roman" w:hAnsi="Times New Roman" w:cs="Times New Roman"/>
          <w:sz w:val="24"/>
          <w:szCs w:val="24"/>
        </w:rPr>
        <w:t xml:space="preserve"> </w:t>
      </w:r>
      <w:r w:rsidR="000B61EB">
        <w:rPr>
          <w:rFonts w:ascii="Times New Roman" w:hAnsi="Times New Roman" w:cs="Times New Roman"/>
          <w:sz w:val="24"/>
          <w:szCs w:val="24"/>
        </w:rPr>
        <w:t>contentieux historiques</w:t>
      </w:r>
      <w:r>
        <w:rPr>
          <w:rFonts w:ascii="Times New Roman" w:hAnsi="Times New Roman" w:cs="Times New Roman"/>
          <w:sz w:val="24"/>
          <w:szCs w:val="24"/>
        </w:rPr>
        <w:t xml:space="preserve"> vis-à-vis de la Russie</w:t>
      </w:r>
      <w:r w:rsidR="00AB1F71">
        <w:rPr>
          <w:rFonts w:ascii="Times New Roman" w:hAnsi="Times New Roman" w:cs="Times New Roman"/>
          <w:sz w:val="24"/>
          <w:szCs w:val="24"/>
        </w:rPr>
        <w:t xml:space="preserve"> et de leur proximité géographique avec celle-ci sont conditionnés pour </w:t>
      </w:r>
      <w:r>
        <w:rPr>
          <w:rFonts w:ascii="Times New Roman" w:hAnsi="Times New Roman" w:cs="Times New Roman"/>
          <w:sz w:val="24"/>
          <w:szCs w:val="24"/>
        </w:rPr>
        <w:t xml:space="preserve"> </w:t>
      </w:r>
      <w:r w:rsidR="00AB1F71">
        <w:rPr>
          <w:rFonts w:ascii="Times New Roman" w:hAnsi="Times New Roman" w:cs="Times New Roman"/>
          <w:sz w:val="24"/>
          <w:szCs w:val="24"/>
        </w:rPr>
        <w:t xml:space="preserve">la percevoir comme la menace </w:t>
      </w:r>
      <w:r w:rsidR="00F701A1">
        <w:rPr>
          <w:rFonts w:ascii="Times New Roman" w:hAnsi="Times New Roman" w:cs="Times New Roman"/>
          <w:sz w:val="24"/>
          <w:szCs w:val="24"/>
        </w:rPr>
        <w:t>potentielle</w:t>
      </w:r>
      <w:r w:rsidR="00AB1F71">
        <w:rPr>
          <w:rFonts w:ascii="Times New Roman" w:hAnsi="Times New Roman" w:cs="Times New Roman"/>
          <w:sz w:val="24"/>
          <w:szCs w:val="24"/>
        </w:rPr>
        <w:t xml:space="preserve"> </w:t>
      </w:r>
      <w:r w:rsidR="00F85DAF">
        <w:rPr>
          <w:rFonts w:ascii="Times New Roman" w:hAnsi="Times New Roman" w:cs="Times New Roman"/>
          <w:sz w:val="24"/>
          <w:szCs w:val="24"/>
        </w:rPr>
        <w:t>à</w:t>
      </w:r>
      <w:r w:rsidR="00AB1F71">
        <w:rPr>
          <w:rFonts w:ascii="Times New Roman" w:hAnsi="Times New Roman" w:cs="Times New Roman"/>
          <w:sz w:val="24"/>
          <w:szCs w:val="24"/>
        </w:rPr>
        <w:t xml:space="preserve"> leur sécurité.</w:t>
      </w:r>
    </w:p>
    <w:p w:rsidR="006A501A" w:rsidRDefault="006A501A" w:rsidP="006A501A">
      <w:pPr>
        <w:pStyle w:val="Sansinterligne"/>
        <w:jc w:val="both"/>
        <w:rPr>
          <w:rFonts w:ascii="Times New Roman" w:hAnsi="Times New Roman" w:cs="Times New Roman"/>
          <w:sz w:val="24"/>
          <w:szCs w:val="24"/>
        </w:rPr>
      </w:pPr>
    </w:p>
    <w:p w:rsidR="006A501A" w:rsidRDefault="006A501A" w:rsidP="006A501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L'adhésion de la </w:t>
      </w:r>
      <w:r w:rsidR="00EF3EE2">
        <w:rPr>
          <w:rFonts w:ascii="Times New Roman" w:hAnsi="Times New Roman" w:cs="Times New Roman"/>
          <w:sz w:val="24"/>
          <w:szCs w:val="24"/>
        </w:rPr>
        <w:t>Pologne à l'OTAN et à l'UE fut décid</w:t>
      </w:r>
      <w:r>
        <w:rPr>
          <w:rFonts w:ascii="Times New Roman" w:hAnsi="Times New Roman" w:cs="Times New Roman"/>
          <w:sz w:val="24"/>
          <w:szCs w:val="24"/>
        </w:rPr>
        <w:t xml:space="preserve">ée dans </w:t>
      </w:r>
      <w:r w:rsidR="00EF3EE2">
        <w:rPr>
          <w:rFonts w:ascii="Times New Roman" w:hAnsi="Times New Roman" w:cs="Times New Roman"/>
          <w:sz w:val="24"/>
          <w:szCs w:val="24"/>
        </w:rPr>
        <w:t>le but d'</w:t>
      </w:r>
      <w:r>
        <w:rPr>
          <w:rFonts w:ascii="Times New Roman" w:hAnsi="Times New Roman" w:cs="Times New Roman"/>
          <w:sz w:val="24"/>
          <w:szCs w:val="24"/>
        </w:rPr>
        <w:t>obtenir auprès de ses nouveaux partenaires des garanties contre le péril russe</w:t>
      </w:r>
      <w:r w:rsidR="00EF3EE2">
        <w:rPr>
          <w:rFonts w:ascii="Times New Roman" w:hAnsi="Times New Roman" w:cs="Times New Roman"/>
          <w:sz w:val="24"/>
          <w:szCs w:val="24"/>
        </w:rPr>
        <w:t>, quitte à coopérer avec l'Allemagne</w:t>
      </w:r>
      <w:r>
        <w:rPr>
          <w:rFonts w:ascii="Times New Roman" w:hAnsi="Times New Roman" w:cs="Times New Roman"/>
          <w:sz w:val="24"/>
          <w:szCs w:val="24"/>
        </w:rPr>
        <w:t xml:space="preserve">. Cette </w:t>
      </w:r>
      <w:r w:rsidR="004C2AEA">
        <w:rPr>
          <w:rFonts w:ascii="Times New Roman" w:hAnsi="Times New Roman" w:cs="Times New Roman"/>
          <w:sz w:val="24"/>
          <w:szCs w:val="24"/>
        </w:rPr>
        <w:t>logique</w:t>
      </w:r>
      <w:r w:rsidR="006C42D6">
        <w:rPr>
          <w:rFonts w:ascii="Times New Roman" w:hAnsi="Times New Roman" w:cs="Times New Roman"/>
          <w:sz w:val="24"/>
          <w:szCs w:val="24"/>
        </w:rPr>
        <w:t xml:space="preserve"> est résumée par l'ex</w:t>
      </w:r>
      <w:r>
        <w:rPr>
          <w:rFonts w:ascii="Times New Roman" w:hAnsi="Times New Roman" w:cs="Times New Roman"/>
          <w:sz w:val="24"/>
          <w:szCs w:val="24"/>
        </w:rPr>
        <w:t xml:space="preserve"> Ministre des Affaires Etrangères polonais, </w:t>
      </w:r>
      <w:r w:rsidRPr="000E0712">
        <w:rPr>
          <w:rFonts w:ascii="Times New Roman" w:hAnsi="Times New Roman" w:cs="Times New Roman"/>
          <w:sz w:val="24"/>
          <w:szCs w:val="24"/>
        </w:rPr>
        <w:t>Radosław Sikorski</w:t>
      </w:r>
      <w:r>
        <w:rPr>
          <w:rFonts w:ascii="Times New Roman" w:hAnsi="Times New Roman" w:cs="Times New Roman"/>
          <w:sz w:val="24"/>
          <w:szCs w:val="24"/>
        </w:rPr>
        <w:t xml:space="preserve"> qui avait affirmé </w:t>
      </w:r>
      <w:r w:rsidR="006C42D6">
        <w:rPr>
          <w:rFonts w:ascii="Times New Roman" w:hAnsi="Times New Roman" w:cs="Times New Roman"/>
          <w:sz w:val="24"/>
          <w:szCs w:val="24"/>
        </w:rPr>
        <w:t xml:space="preserve">en 2014 </w:t>
      </w:r>
      <w:r>
        <w:rPr>
          <w:rFonts w:ascii="Times New Roman" w:hAnsi="Times New Roman" w:cs="Times New Roman"/>
          <w:sz w:val="24"/>
          <w:szCs w:val="24"/>
        </w:rPr>
        <w:t>"</w:t>
      </w:r>
      <w:r w:rsidRPr="00C216F7">
        <w:rPr>
          <w:rFonts w:ascii="Times New Roman" w:hAnsi="Times New Roman" w:cs="Times New Roman"/>
          <w:i/>
          <w:sz w:val="24"/>
          <w:szCs w:val="24"/>
        </w:rPr>
        <w:t>ne pas craindre la puissance allemande mais son inactivité</w:t>
      </w:r>
      <w:r>
        <w:rPr>
          <w:rFonts w:ascii="Times New Roman" w:hAnsi="Times New Roman" w:cs="Times New Roman"/>
          <w:i/>
          <w:sz w:val="24"/>
          <w:szCs w:val="24"/>
        </w:rPr>
        <w:t>"</w:t>
      </w:r>
      <w:r>
        <w:rPr>
          <w:rStyle w:val="Appelnotedebasdep"/>
          <w:rFonts w:ascii="Times New Roman" w:hAnsi="Times New Roman" w:cs="Times New Roman"/>
          <w:i/>
          <w:sz w:val="24"/>
          <w:szCs w:val="24"/>
        </w:rPr>
        <w:footnoteReference w:id="17"/>
      </w:r>
      <w:r>
        <w:rPr>
          <w:rFonts w:ascii="Times New Roman" w:hAnsi="Times New Roman" w:cs="Times New Roman"/>
          <w:sz w:val="24"/>
          <w:szCs w:val="24"/>
        </w:rPr>
        <w:t>. Toutefois, pas plus que pour le domaine énergétique, l'Allemagne ne se révéla être un partenaire fiable en matière de sécurité régionale.</w:t>
      </w:r>
    </w:p>
    <w:p w:rsidR="006A501A" w:rsidRDefault="006A501A" w:rsidP="006A501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Cette dernière </w:t>
      </w:r>
      <w:r w:rsidR="000B61EB">
        <w:rPr>
          <w:rFonts w:ascii="Times New Roman" w:hAnsi="Times New Roman" w:cs="Times New Roman"/>
          <w:sz w:val="24"/>
          <w:szCs w:val="24"/>
        </w:rPr>
        <w:t>fut</w:t>
      </w:r>
      <w:r>
        <w:rPr>
          <w:rFonts w:ascii="Times New Roman" w:hAnsi="Times New Roman" w:cs="Times New Roman"/>
          <w:sz w:val="24"/>
          <w:szCs w:val="24"/>
        </w:rPr>
        <w:t xml:space="preserve"> favorable à l'afflux massif de migrants lors de la crise en 2015 et pointa du doigt la Pologne et la Hongrie réticentes à les accueillir. Mais surtout, lors de la crise ukrainienne en 2014, l'UE demeura un spectateur impuissant face aux succès russes au grand dam de la Pologne. Des sanctions contre la Russie furent certes introduites en représailles, mais si les pays membres de l'Initiative s'obstinent à les maintenir, des voix favorables à leur levée se font pl</w:t>
      </w:r>
      <w:r w:rsidR="00E36C6D">
        <w:rPr>
          <w:rFonts w:ascii="Times New Roman" w:hAnsi="Times New Roman" w:cs="Times New Roman"/>
          <w:sz w:val="24"/>
          <w:szCs w:val="24"/>
        </w:rPr>
        <w:t>us audibles dans les pays de l'o</w:t>
      </w:r>
      <w:r>
        <w:rPr>
          <w:rFonts w:ascii="Times New Roman" w:hAnsi="Times New Roman" w:cs="Times New Roman"/>
          <w:sz w:val="24"/>
          <w:szCs w:val="24"/>
        </w:rPr>
        <w:t>uest.</w:t>
      </w:r>
    </w:p>
    <w:p w:rsidR="006A501A" w:rsidRDefault="006A501A" w:rsidP="006A501A">
      <w:pPr>
        <w:pStyle w:val="Sansinterligne"/>
        <w:jc w:val="both"/>
        <w:rPr>
          <w:rFonts w:ascii="Times New Roman" w:hAnsi="Times New Roman" w:cs="Times New Roman"/>
          <w:sz w:val="24"/>
          <w:szCs w:val="24"/>
        </w:rPr>
      </w:pPr>
    </w:p>
    <w:p w:rsidR="00273AD9" w:rsidRDefault="008D5258" w:rsidP="006A501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 sentiment devient </w:t>
      </w:r>
      <w:r w:rsidR="000F37F5">
        <w:rPr>
          <w:rFonts w:ascii="Times New Roman" w:hAnsi="Times New Roman" w:cs="Times New Roman"/>
          <w:sz w:val="24"/>
          <w:szCs w:val="24"/>
        </w:rPr>
        <w:t xml:space="preserve">d'autant plus </w:t>
      </w:r>
      <w:r>
        <w:rPr>
          <w:rFonts w:ascii="Times New Roman" w:hAnsi="Times New Roman" w:cs="Times New Roman"/>
          <w:sz w:val="24"/>
          <w:szCs w:val="24"/>
        </w:rPr>
        <w:t xml:space="preserve">légitime à la lumière des perceptions </w:t>
      </w:r>
      <w:r w:rsidR="00E36C6D">
        <w:rPr>
          <w:rFonts w:ascii="Times New Roman" w:hAnsi="Times New Roman" w:cs="Times New Roman"/>
          <w:sz w:val="24"/>
          <w:szCs w:val="24"/>
        </w:rPr>
        <w:t xml:space="preserve">divergentes </w:t>
      </w:r>
      <w:r>
        <w:rPr>
          <w:rFonts w:ascii="Times New Roman" w:hAnsi="Times New Roman" w:cs="Times New Roman"/>
          <w:sz w:val="24"/>
          <w:szCs w:val="24"/>
        </w:rPr>
        <w:t xml:space="preserve">de la menace </w:t>
      </w:r>
      <w:r w:rsidR="000B61EB">
        <w:rPr>
          <w:rFonts w:ascii="Times New Roman" w:hAnsi="Times New Roman" w:cs="Times New Roman"/>
          <w:sz w:val="24"/>
          <w:szCs w:val="24"/>
        </w:rPr>
        <w:t>en Union</w:t>
      </w:r>
      <w:r>
        <w:rPr>
          <w:rFonts w:ascii="Times New Roman" w:hAnsi="Times New Roman" w:cs="Times New Roman"/>
          <w:sz w:val="24"/>
          <w:szCs w:val="24"/>
        </w:rPr>
        <w:t xml:space="preserve"> européenne</w:t>
      </w:r>
      <w:r w:rsidR="00840CA8">
        <w:rPr>
          <w:rFonts w:ascii="Times New Roman" w:hAnsi="Times New Roman" w:cs="Times New Roman"/>
          <w:sz w:val="24"/>
          <w:szCs w:val="24"/>
        </w:rPr>
        <w:t xml:space="preserve"> </w:t>
      </w:r>
      <w:r w:rsidR="00273AD9">
        <w:rPr>
          <w:rFonts w:ascii="Times New Roman" w:hAnsi="Times New Roman" w:cs="Times New Roman"/>
          <w:sz w:val="24"/>
          <w:szCs w:val="24"/>
        </w:rPr>
        <w:t>selon les espaces</w:t>
      </w:r>
      <w:r w:rsidR="00E36C6D">
        <w:rPr>
          <w:rFonts w:ascii="Times New Roman" w:hAnsi="Times New Roman" w:cs="Times New Roman"/>
          <w:sz w:val="24"/>
          <w:szCs w:val="24"/>
        </w:rPr>
        <w:t>. Ainsi l'o</w:t>
      </w:r>
      <w:r w:rsidR="00642D2D">
        <w:rPr>
          <w:rFonts w:ascii="Times New Roman" w:hAnsi="Times New Roman" w:cs="Times New Roman"/>
          <w:sz w:val="24"/>
          <w:szCs w:val="24"/>
        </w:rPr>
        <w:t>uest redoute davantage l'Etat Islamique</w:t>
      </w:r>
      <w:r w:rsidR="002B4A39">
        <w:rPr>
          <w:rFonts w:ascii="Times New Roman" w:hAnsi="Times New Roman" w:cs="Times New Roman"/>
          <w:sz w:val="24"/>
          <w:szCs w:val="24"/>
        </w:rPr>
        <w:t xml:space="preserve"> que la Russie</w:t>
      </w:r>
      <w:r w:rsidR="00840CA8">
        <w:rPr>
          <w:rFonts w:ascii="Times New Roman" w:hAnsi="Times New Roman" w:cs="Times New Roman"/>
          <w:sz w:val="24"/>
          <w:szCs w:val="24"/>
        </w:rPr>
        <w:t>, tandis que dans les Balkans, c'est la Serbie</w:t>
      </w:r>
      <w:r w:rsidR="00E1733B">
        <w:rPr>
          <w:rFonts w:ascii="Times New Roman" w:hAnsi="Times New Roman" w:cs="Times New Roman"/>
          <w:sz w:val="24"/>
          <w:szCs w:val="24"/>
        </w:rPr>
        <w:t>, proche de la Russie,</w:t>
      </w:r>
      <w:r w:rsidR="00840CA8">
        <w:rPr>
          <w:rFonts w:ascii="Times New Roman" w:hAnsi="Times New Roman" w:cs="Times New Roman"/>
          <w:sz w:val="24"/>
          <w:szCs w:val="24"/>
        </w:rPr>
        <w:t xml:space="preserve"> qui </w:t>
      </w:r>
      <w:r w:rsidR="00E1733B">
        <w:rPr>
          <w:rFonts w:ascii="Times New Roman" w:hAnsi="Times New Roman" w:cs="Times New Roman"/>
          <w:sz w:val="24"/>
          <w:szCs w:val="24"/>
        </w:rPr>
        <w:t>préoccupe principalement ses voisins</w:t>
      </w:r>
      <w:r w:rsidR="00E319ED">
        <w:rPr>
          <w:rStyle w:val="Appelnotedebasdep"/>
          <w:rFonts w:ascii="Times New Roman" w:hAnsi="Times New Roman" w:cs="Times New Roman"/>
          <w:sz w:val="24"/>
          <w:szCs w:val="24"/>
        </w:rPr>
        <w:footnoteReference w:id="18"/>
      </w:r>
      <w:r w:rsidR="00642D2D">
        <w:rPr>
          <w:rFonts w:ascii="Times New Roman" w:hAnsi="Times New Roman" w:cs="Times New Roman"/>
          <w:sz w:val="24"/>
          <w:szCs w:val="24"/>
        </w:rPr>
        <w:t>. Une "Europe de la Défense" n'est certainement plus envisageable dans ces conditions et occasionne immanquablement des dissensions internes.</w:t>
      </w:r>
      <w:r w:rsidR="00273AD9">
        <w:rPr>
          <w:rFonts w:ascii="Times New Roman" w:hAnsi="Times New Roman" w:cs="Times New Roman"/>
          <w:sz w:val="24"/>
          <w:szCs w:val="24"/>
        </w:rPr>
        <w:t xml:space="preserve"> </w:t>
      </w:r>
    </w:p>
    <w:p w:rsidR="00CA678B" w:rsidRPr="006C221C" w:rsidRDefault="00CA678B" w:rsidP="00CA678B">
      <w:pPr>
        <w:pStyle w:val="Sansinterligne"/>
        <w:jc w:val="both"/>
        <w:rPr>
          <w:rFonts w:ascii="Times New Roman" w:hAnsi="Times New Roman" w:cs="Times New Roman"/>
          <w:sz w:val="24"/>
          <w:szCs w:val="24"/>
        </w:rPr>
      </w:pPr>
      <w:r>
        <w:rPr>
          <w:rFonts w:ascii="Times New Roman" w:hAnsi="Times New Roman" w:cs="Times New Roman"/>
          <w:sz w:val="24"/>
          <w:szCs w:val="24"/>
        </w:rPr>
        <w:t>Sur ce point la Pologne, par l'intermédiaire de son ministre de la Défense, Macierewi</w:t>
      </w:r>
      <w:r w:rsidR="00E36C6D">
        <w:rPr>
          <w:rFonts w:ascii="Times New Roman" w:hAnsi="Times New Roman" w:cs="Times New Roman"/>
          <w:sz w:val="24"/>
          <w:szCs w:val="24"/>
        </w:rPr>
        <w:t>cz, n'a pas manqué d'exprimer s</w:t>
      </w:r>
      <w:r>
        <w:rPr>
          <w:rFonts w:ascii="Times New Roman" w:hAnsi="Times New Roman" w:cs="Times New Roman"/>
          <w:sz w:val="24"/>
          <w:szCs w:val="24"/>
        </w:rPr>
        <w:t xml:space="preserve">a déception </w:t>
      </w:r>
      <w:r w:rsidR="00E36C6D">
        <w:rPr>
          <w:rFonts w:ascii="Times New Roman" w:hAnsi="Times New Roman" w:cs="Times New Roman"/>
          <w:sz w:val="24"/>
          <w:szCs w:val="24"/>
        </w:rPr>
        <w:t>à l'égard de</w:t>
      </w:r>
      <w:r w:rsidR="000B61EB">
        <w:rPr>
          <w:rFonts w:ascii="Times New Roman" w:hAnsi="Times New Roman" w:cs="Times New Roman"/>
          <w:sz w:val="24"/>
          <w:szCs w:val="24"/>
        </w:rPr>
        <w:t xml:space="preserve"> l'Europe</w:t>
      </w:r>
      <w:r>
        <w:rPr>
          <w:rFonts w:ascii="Times New Roman" w:hAnsi="Times New Roman" w:cs="Times New Roman"/>
          <w:sz w:val="24"/>
          <w:szCs w:val="24"/>
        </w:rPr>
        <w:t>: "</w:t>
      </w:r>
      <w:r>
        <w:rPr>
          <w:rFonts w:ascii="Times New Roman" w:hAnsi="Times New Roman" w:cs="Times New Roman"/>
          <w:i/>
          <w:sz w:val="24"/>
          <w:szCs w:val="24"/>
        </w:rPr>
        <w:t>Nous avons patienté pendant des décennies avec parfois le sentiment d'avoir été abandonnés. A certains moments, il nous est arrivé de flirter avec la désespérance et d'avoir l'impression d'être les seuls à protéger la civilisation contre la menace venue de l'est</w:t>
      </w:r>
      <w:r>
        <w:rPr>
          <w:rFonts w:ascii="Times New Roman" w:hAnsi="Times New Roman" w:cs="Times New Roman"/>
          <w:sz w:val="24"/>
          <w:szCs w:val="24"/>
        </w:rPr>
        <w:t>"</w:t>
      </w:r>
      <w:r>
        <w:rPr>
          <w:rStyle w:val="Appelnotedebasdep"/>
          <w:rFonts w:ascii="Times New Roman" w:hAnsi="Times New Roman" w:cs="Times New Roman"/>
          <w:sz w:val="24"/>
          <w:szCs w:val="24"/>
        </w:rPr>
        <w:footnoteReference w:id="19"/>
      </w:r>
      <w:r>
        <w:rPr>
          <w:rFonts w:ascii="Times New Roman" w:hAnsi="Times New Roman" w:cs="Times New Roman"/>
          <w:sz w:val="24"/>
          <w:szCs w:val="24"/>
        </w:rPr>
        <w:t>.</w:t>
      </w:r>
    </w:p>
    <w:p w:rsidR="00CA678B" w:rsidRDefault="00CA678B" w:rsidP="006A501A">
      <w:pPr>
        <w:pStyle w:val="Sansinterligne"/>
        <w:jc w:val="both"/>
        <w:rPr>
          <w:rFonts w:ascii="Times New Roman" w:hAnsi="Times New Roman" w:cs="Times New Roman"/>
          <w:sz w:val="24"/>
          <w:szCs w:val="24"/>
        </w:rPr>
      </w:pPr>
    </w:p>
    <w:p w:rsidR="003B5A59" w:rsidRDefault="006A501A" w:rsidP="006A501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 "protection" européenne </w:t>
      </w:r>
      <w:r w:rsidR="00CA678B">
        <w:rPr>
          <w:rFonts w:ascii="Times New Roman" w:hAnsi="Times New Roman" w:cs="Times New Roman"/>
          <w:sz w:val="24"/>
          <w:szCs w:val="24"/>
        </w:rPr>
        <w:t>n'ayant été qu'un mirage</w:t>
      </w:r>
      <w:r>
        <w:rPr>
          <w:rFonts w:ascii="Times New Roman" w:hAnsi="Times New Roman" w:cs="Times New Roman"/>
          <w:sz w:val="24"/>
          <w:szCs w:val="24"/>
        </w:rPr>
        <w:t xml:space="preserve">, l'Initiative des Trois Mers s'oriente à nouveau vers les Etats-Unis pour combler cette lacune. </w:t>
      </w:r>
      <w:r w:rsidR="002B4A39">
        <w:rPr>
          <w:rFonts w:ascii="Times New Roman" w:hAnsi="Times New Roman" w:cs="Times New Roman"/>
          <w:sz w:val="24"/>
          <w:szCs w:val="24"/>
        </w:rPr>
        <w:t xml:space="preserve">Une fois encore </w:t>
      </w:r>
      <w:r>
        <w:rPr>
          <w:rFonts w:ascii="Times New Roman" w:hAnsi="Times New Roman" w:cs="Times New Roman"/>
          <w:sz w:val="24"/>
          <w:szCs w:val="24"/>
        </w:rPr>
        <w:t xml:space="preserve">Trump </w:t>
      </w:r>
      <w:r w:rsidR="002B4A39">
        <w:rPr>
          <w:rFonts w:ascii="Times New Roman" w:hAnsi="Times New Roman" w:cs="Times New Roman"/>
          <w:sz w:val="24"/>
          <w:szCs w:val="24"/>
        </w:rPr>
        <w:t>n'a</w:t>
      </w:r>
      <w:r>
        <w:rPr>
          <w:rFonts w:ascii="Times New Roman" w:hAnsi="Times New Roman" w:cs="Times New Roman"/>
          <w:sz w:val="24"/>
          <w:szCs w:val="24"/>
        </w:rPr>
        <w:t xml:space="preserve"> pas</w:t>
      </w:r>
      <w:r w:rsidR="002B4A39">
        <w:rPr>
          <w:rFonts w:ascii="Times New Roman" w:hAnsi="Times New Roman" w:cs="Times New Roman"/>
          <w:sz w:val="24"/>
          <w:szCs w:val="24"/>
        </w:rPr>
        <w:t xml:space="preserve"> manqué</w:t>
      </w:r>
      <w:r>
        <w:rPr>
          <w:rFonts w:ascii="Times New Roman" w:hAnsi="Times New Roman" w:cs="Times New Roman"/>
          <w:sz w:val="24"/>
          <w:szCs w:val="24"/>
        </w:rPr>
        <w:t xml:space="preserve"> de rassurer ses interlocuteurs polonais sur la question: </w:t>
      </w:r>
      <w:r>
        <w:rPr>
          <w:rFonts w:ascii="Times New Roman" w:hAnsi="Times New Roman" w:cs="Times New Roman"/>
          <w:i/>
          <w:sz w:val="24"/>
          <w:szCs w:val="24"/>
        </w:rPr>
        <w:t>Nous œuvrons avec la Pologne pour répondre aux agissements déstabilisateurs de la Russie"</w:t>
      </w:r>
      <w:r>
        <w:rPr>
          <w:rStyle w:val="Appelnotedebasdep"/>
          <w:rFonts w:ascii="Times New Roman" w:hAnsi="Times New Roman" w:cs="Times New Roman"/>
          <w:i/>
          <w:sz w:val="24"/>
          <w:szCs w:val="24"/>
        </w:rPr>
        <w:footnoteReference w:id="20"/>
      </w:r>
      <w:r>
        <w:rPr>
          <w:rFonts w:ascii="Times New Roman" w:hAnsi="Times New Roman" w:cs="Times New Roman"/>
          <w:i/>
          <w:sz w:val="24"/>
          <w:szCs w:val="24"/>
        </w:rPr>
        <w:t>.</w:t>
      </w:r>
      <w:r>
        <w:rPr>
          <w:rFonts w:ascii="Times New Roman" w:hAnsi="Times New Roman" w:cs="Times New Roman"/>
          <w:sz w:val="24"/>
          <w:szCs w:val="24"/>
        </w:rPr>
        <w:t xml:space="preserve"> Cela s'explique par une simple convergence d'intérêts entre l'Initiative souhaitant tenir le voisin russe en respect, et les Etats-Unis, qui en application du </w:t>
      </w:r>
      <w:r w:rsidRPr="004E64CA">
        <w:rPr>
          <w:rFonts w:ascii="Times New Roman" w:hAnsi="Times New Roman" w:cs="Times New Roman"/>
          <w:i/>
          <w:sz w:val="24"/>
          <w:szCs w:val="24"/>
        </w:rPr>
        <w:t>roll-back</w:t>
      </w:r>
      <w:r>
        <w:rPr>
          <w:rFonts w:ascii="Times New Roman" w:hAnsi="Times New Roman" w:cs="Times New Roman"/>
          <w:sz w:val="24"/>
          <w:szCs w:val="24"/>
        </w:rPr>
        <w:t xml:space="preserve"> de la Russie théorisé par Bzrezinski, y voient une</w:t>
      </w:r>
      <w:r w:rsidR="006C221C">
        <w:rPr>
          <w:rFonts w:ascii="Times New Roman" w:hAnsi="Times New Roman" w:cs="Times New Roman"/>
          <w:sz w:val="24"/>
          <w:szCs w:val="24"/>
        </w:rPr>
        <w:t xml:space="preserve"> opportunité stratégique </w:t>
      </w:r>
      <w:r w:rsidR="00F36147">
        <w:rPr>
          <w:rFonts w:ascii="Times New Roman" w:hAnsi="Times New Roman" w:cs="Times New Roman"/>
          <w:sz w:val="24"/>
          <w:szCs w:val="24"/>
        </w:rPr>
        <w:t xml:space="preserve">pour </w:t>
      </w:r>
      <w:r w:rsidR="000B61EB">
        <w:rPr>
          <w:rFonts w:ascii="Times New Roman" w:hAnsi="Times New Roman" w:cs="Times New Roman"/>
          <w:sz w:val="24"/>
          <w:szCs w:val="24"/>
        </w:rPr>
        <w:t xml:space="preserve">refouler l'influence russe dans cette région, notamment en </w:t>
      </w:r>
      <w:r w:rsidR="00F36147">
        <w:rPr>
          <w:rFonts w:ascii="Times New Roman" w:hAnsi="Times New Roman" w:cs="Times New Roman"/>
          <w:sz w:val="24"/>
          <w:szCs w:val="24"/>
        </w:rPr>
        <w:t>Ukraine.</w:t>
      </w:r>
      <w:r w:rsidR="003B5A59">
        <w:rPr>
          <w:rFonts w:ascii="Times New Roman" w:hAnsi="Times New Roman" w:cs="Times New Roman"/>
          <w:sz w:val="24"/>
          <w:szCs w:val="24"/>
        </w:rPr>
        <w:t xml:space="preserve"> </w:t>
      </w:r>
    </w:p>
    <w:p w:rsidR="006A501A" w:rsidRDefault="003B5A59" w:rsidP="006A501A">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 xml:space="preserve">Ainsi </w:t>
      </w:r>
      <w:r w:rsidR="006C221C">
        <w:rPr>
          <w:rFonts w:ascii="Times New Roman" w:hAnsi="Times New Roman" w:cs="Times New Roman"/>
          <w:sz w:val="24"/>
          <w:szCs w:val="24"/>
        </w:rPr>
        <w:t>l'Initiative</w:t>
      </w:r>
      <w:r>
        <w:rPr>
          <w:rFonts w:ascii="Times New Roman" w:hAnsi="Times New Roman" w:cs="Times New Roman"/>
          <w:sz w:val="24"/>
          <w:szCs w:val="24"/>
        </w:rPr>
        <w:t xml:space="preserve"> se </w:t>
      </w:r>
      <w:r w:rsidR="008F435E">
        <w:rPr>
          <w:rFonts w:ascii="Times New Roman" w:hAnsi="Times New Roman" w:cs="Times New Roman"/>
          <w:sz w:val="24"/>
          <w:szCs w:val="24"/>
        </w:rPr>
        <w:t>dote</w:t>
      </w:r>
      <w:r>
        <w:rPr>
          <w:rFonts w:ascii="Times New Roman" w:hAnsi="Times New Roman" w:cs="Times New Roman"/>
          <w:sz w:val="24"/>
          <w:szCs w:val="24"/>
        </w:rPr>
        <w:t xml:space="preserve"> d'</w:t>
      </w:r>
      <w:r w:rsidR="006C221C">
        <w:rPr>
          <w:rFonts w:ascii="Times New Roman" w:hAnsi="Times New Roman" w:cs="Times New Roman"/>
          <w:sz w:val="24"/>
          <w:szCs w:val="24"/>
        </w:rPr>
        <w:t>un volet sécuritaire compatible avec le renforcement de l</w:t>
      </w:r>
      <w:r w:rsidR="00051622">
        <w:rPr>
          <w:rFonts w:ascii="Times New Roman" w:hAnsi="Times New Roman" w:cs="Times New Roman"/>
          <w:sz w:val="24"/>
          <w:szCs w:val="24"/>
        </w:rPr>
        <w:t>'OTAN sur l</w:t>
      </w:r>
      <w:r>
        <w:rPr>
          <w:rFonts w:ascii="Times New Roman" w:hAnsi="Times New Roman" w:cs="Times New Roman"/>
          <w:sz w:val="24"/>
          <w:szCs w:val="24"/>
        </w:rPr>
        <w:t>es marges orientales</w:t>
      </w:r>
      <w:r w:rsidR="00E1733B">
        <w:rPr>
          <w:rFonts w:ascii="Times New Roman" w:hAnsi="Times New Roman" w:cs="Times New Roman"/>
          <w:sz w:val="24"/>
          <w:szCs w:val="24"/>
        </w:rPr>
        <w:t xml:space="preserve"> européennes</w:t>
      </w:r>
      <w:r>
        <w:rPr>
          <w:rFonts w:ascii="Times New Roman" w:hAnsi="Times New Roman" w:cs="Times New Roman"/>
          <w:sz w:val="24"/>
          <w:szCs w:val="24"/>
        </w:rPr>
        <w:t xml:space="preserve"> </w:t>
      </w:r>
      <w:r w:rsidR="00B71736">
        <w:rPr>
          <w:rFonts w:ascii="Times New Roman" w:hAnsi="Times New Roman" w:cs="Times New Roman"/>
          <w:sz w:val="24"/>
          <w:szCs w:val="24"/>
        </w:rPr>
        <w:t>en dépit de ses motivations présentées comme purement économiques et structurelles.</w:t>
      </w:r>
    </w:p>
    <w:p w:rsidR="00F36147" w:rsidRDefault="00F36147" w:rsidP="00F36147">
      <w:pPr>
        <w:pStyle w:val="Sansinterligne"/>
        <w:jc w:val="both"/>
        <w:rPr>
          <w:rFonts w:ascii="Times New Roman" w:hAnsi="Times New Roman" w:cs="Times New Roman"/>
          <w:sz w:val="24"/>
          <w:szCs w:val="24"/>
        </w:rPr>
      </w:pPr>
      <w:r>
        <w:rPr>
          <w:rFonts w:ascii="Times New Roman" w:hAnsi="Times New Roman" w:cs="Times New Roman"/>
          <w:sz w:val="24"/>
          <w:szCs w:val="24"/>
        </w:rPr>
        <w:t>L</w:t>
      </w:r>
      <w:r w:rsidR="006A501A">
        <w:rPr>
          <w:rFonts w:ascii="Times New Roman" w:hAnsi="Times New Roman" w:cs="Times New Roman"/>
          <w:sz w:val="24"/>
          <w:szCs w:val="24"/>
        </w:rPr>
        <w:t xml:space="preserve">es pays de l'Initiative ont de quoi </w:t>
      </w:r>
      <w:r w:rsidR="000B61EB">
        <w:rPr>
          <w:rFonts w:ascii="Times New Roman" w:hAnsi="Times New Roman" w:cs="Times New Roman"/>
          <w:sz w:val="24"/>
          <w:szCs w:val="24"/>
        </w:rPr>
        <w:t>être satisfaits</w:t>
      </w:r>
      <w:r w:rsidR="006A501A">
        <w:rPr>
          <w:rFonts w:ascii="Times New Roman" w:hAnsi="Times New Roman" w:cs="Times New Roman"/>
          <w:sz w:val="24"/>
          <w:szCs w:val="24"/>
        </w:rPr>
        <w:t xml:space="preserve">: les 4500 soldats américains </w:t>
      </w:r>
      <w:r w:rsidR="00A876DD">
        <w:rPr>
          <w:rFonts w:ascii="Times New Roman" w:hAnsi="Times New Roman" w:cs="Times New Roman"/>
          <w:sz w:val="24"/>
          <w:szCs w:val="24"/>
        </w:rPr>
        <w:t xml:space="preserve">et le matériel </w:t>
      </w:r>
      <w:r w:rsidR="006A501A">
        <w:rPr>
          <w:rFonts w:ascii="Times New Roman" w:hAnsi="Times New Roman" w:cs="Times New Roman"/>
          <w:sz w:val="24"/>
          <w:szCs w:val="24"/>
        </w:rPr>
        <w:t xml:space="preserve">déployés entre les Pays Baltes et la Pologne étant bien plus persuasifs que le maigre </w:t>
      </w:r>
      <w:r w:rsidR="00DC5E45">
        <w:rPr>
          <w:rFonts w:ascii="Times New Roman" w:hAnsi="Times New Roman" w:cs="Times New Roman"/>
          <w:sz w:val="24"/>
          <w:szCs w:val="24"/>
        </w:rPr>
        <w:t>arsenal</w:t>
      </w:r>
      <w:r w:rsidR="006A501A">
        <w:rPr>
          <w:rFonts w:ascii="Times New Roman" w:hAnsi="Times New Roman" w:cs="Times New Roman"/>
          <w:sz w:val="24"/>
          <w:szCs w:val="24"/>
        </w:rPr>
        <w:t xml:space="preserve"> </w:t>
      </w:r>
      <w:r w:rsidR="00A876DD">
        <w:rPr>
          <w:rFonts w:ascii="Times New Roman" w:hAnsi="Times New Roman" w:cs="Times New Roman"/>
          <w:sz w:val="24"/>
          <w:szCs w:val="24"/>
        </w:rPr>
        <w:t>mobilisé</w:t>
      </w:r>
      <w:r w:rsidR="006A501A">
        <w:rPr>
          <w:rFonts w:ascii="Times New Roman" w:hAnsi="Times New Roman" w:cs="Times New Roman"/>
          <w:sz w:val="24"/>
          <w:szCs w:val="24"/>
        </w:rPr>
        <w:t xml:space="preserve"> p</w:t>
      </w:r>
      <w:r w:rsidR="00E36C6D">
        <w:rPr>
          <w:rFonts w:ascii="Times New Roman" w:hAnsi="Times New Roman" w:cs="Times New Roman"/>
          <w:sz w:val="24"/>
          <w:szCs w:val="24"/>
        </w:rPr>
        <w:t>ar les pays d'Europe de l'o</w:t>
      </w:r>
      <w:r w:rsidR="000A149E">
        <w:rPr>
          <w:rFonts w:ascii="Times New Roman" w:hAnsi="Times New Roman" w:cs="Times New Roman"/>
          <w:sz w:val="24"/>
          <w:szCs w:val="24"/>
        </w:rPr>
        <w:t>uest</w:t>
      </w:r>
      <w:r>
        <w:rPr>
          <w:rFonts w:ascii="Times New Roman" w:hAnsi="Times New Roman" w:cs="Times New Roman"/>
          <w:sz w:val="24"/>
          <w:szCs w:val="24"/>
        </w:rPr>
        <w:t xml:space="preserve"> qui s'est révélée impuissante </w:t>
      </w:r>
      <w:r w:rsidR="00DC5E45">
        <w:rPr>
          <w:rFonts w:ascii="Times New Roman" w:hAnsi="Times New Roman" w:cs="Times New Roman"/>
          <w:sz w:val="24"/>
          <w:szCs w:val="24"/>
        </w:rPr>
        <w:t>durant</w:t>
      </w:r>
      <w:r>
        <w:rPr>
          <w:rFonts w:ascii="Times New Roman" w:hAnsi="Times New Roman" w:cs="Times New Roman"/>
          <w:sz w:val="24"/>
          <w:szCs w:val="24"/>
        </w:rPr>
        <w:t xml:space="preserve"> la crise ukrainienne. </w:t>
      </w:r>
      <w:r w:rsidR="00A876DD">
        <w:rPr>
          <w:rFonts w:ascii="Times New Roman" w:hAnsi="Times New Roman" w:cs="Times New Roman"/>
          <w:sz w:val="24"/>
          <w:szCs w:val="24"/>
        </w:rPr>
        <w:t>De surcroît</w:t>
      </w:r>
      <w:r w:rsidR="000B61EB">
        <w:rPr>
          <w:rFonts w:ascii="Times New Roman" w:hAnsi="Times New Roman" w:cs="Times New Roman"/>
          <w:sz w:val="24"/>
          <w:szCs w:val="24"/>
        </w:rPr>
        <w:t>,</w:t>
      </w:r>
      <w:r>
        <w:rPr>
          <w:rFonts w:ascii="Times New Roman" w:hAnsi="Times New Roman" w:cs="Times New Roman"/>
          <w:sz w:val="24"/>
          <w:szCs w:val="24"/>
        </w:rPr>
        <w:t xml:space="preserve"> l'Ukraine est désignée comme devant "</w:t>
      </w:r>
      <w:r w:rsidRPr="002A159F">
        <w:rPr>
          <w:rFonts w:ascii="Times New Roman" w:hAnsi="Times New Roman" w:cs="Times New Roman"/>
          <w:i/>
          <w:sz w:val="24"/>
          <w:szCs w:val="24"/>
        </w:rPr>
        <w:t>absolument être une priorité pour l'Initiative des Trois Mers</w:t>
      </w:r>
      <w:r>
        <w:rPr>
          <w:rFonts w:ascii="Times New Roman" w:hAnsi="Times New Roman" w:cs="Times New Roman"/>
          <w:sz w:val="24"/>
          <w:szCs w:val="24"/>
        </w:rPr>
        <w:t>"</w:t>
      </w:r>
      <w:r>
        <w:rPr>
          <w:rStyle w:val="Appelnotedebasdep"/>
          <w:rFonts w:ascii="Times New Roman" w:hAnsi="Times New Roman" w:cs="Times New Roman"/>
          <w:sz w:val="24"/>
          <w:szCs w:val="24"/>
        </w:rPr>
        <w:footnoteReference w:id="21"/>
      </w:r>
      <w:r>
        <w:rPr>
          <w:rFonts w:ascii="Times New Roman" w:hAnsi="Times New Roman" w:cs="Times New Roman"/>
          <w:sz w:val="24"/>
          <w:szCs w:val="24"/>
        </w:rPr>
        <w:t xml:space="preserve"> dans sa politique d'intégration de pays non affiliés à l'Union Européenne. Andrzej Duda a encouragé l'intégration de l'Ukraine dans le cadre d'une coopération avec l'Initiative, bien que Porochenko, certainement par égard pour la Russie, ne se soit toujours pas prononcé sur la question. </w:t>
      </w:r>
    </w:p>
    <w:p w:rsidR="006C0DED" w:rsidRDefault="00A876DD" w:rsidP="006A501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Ces manœuvres </w:t>
      </w:r>
      <w:r w:rsidR="00DC5E45">
        <w:rPr>
          <w:rFonts w:ascii="Times New Roman" w:hAnsi="Times New Roman" w:cs="Times New Roman"/>
          <w:sz w:val="24"/>
          <w:szCs w:val="24"/>
        </w:rPr>
        <w:t>ne laissent que peu de chances à</w:t>
      </w:r>
      <w:r>
        <w:rPr>
          <w:rFonts w:ascii="Times New Roman" w:hAnsi="Times New Roman" w:cs="Times New Roman"/>
          <w:sz w:val="24"/>
          <w:szCs w:val="24"/>
        </w:rPr>
        <w:t xml:space="preserve"> un apaisement régional avec le voisin russe d'autant que</w:t>
      </w:r>
      <w:r w:rsidR="000A149E">
        <w:rPr>
          <w:rFonts w:ascii="Times New Roman" w:hAnsi="Times New Roman" w:cs="Times New Roman"/>
          <w:sz w:val="24"/>
          <w:szCs w:val="24"/>
        </w:rPr>
        <w:t xml:space="preserve"> </w:t>
      </w:r>
      <w:r>
        <w:rPr>
          <w:rFonts w:ascii="Times New Roman" w:hAnsi="Times New Roman" w:cs="Times New Roman"/>
          <w:sz w:val="24"/>
          <w:szCs w:val="24"/>
        </w:rPr>
        <w:t>selon le secrétaire américain à la Défense</w:t>
      </w:r>
      <w:r w:rsidR="000B61EB">
        <w:rPr>
          <w:rFonts w:ascii="Times New Roman" w:hAnsi="Times New Roman" w:cs="Times New Roman"/>
          <w:sz w:val="24"/>
          <w:szCs w:val="24"/>
        </w:rPr>
        <w:t>,</w:t>
      </w:r>
      <w:r>
        <w:rPr>
          <w:rFonts w:ascii="Times New Roman" w:hAnsi="Times New Roman" w:cs="Times New Roman"/>
          <w:sz w:val="24"/>
          <w:szCs w:val="24"/>
        </w:rPr>
        <w:t xml:space="preserve"> Jim Mattis, l'OTAN pourrait revoir </w:t>
      </w:r>
      <w:r w:rsidR="000B61EB">
        <w:rPr>
          <w:rFonts w:ascii="Times New Roman" w:hAnsi="Times New Roman" w:cs="Times New Roman"/>
          <w:sz w:val="24"/>
          <w:szCs w:val="24"/>
        </w:rPr>
        <w:t xml:space="preserve">à la hausse </w:t>
      </w:r>
      <w:r>
        <w:rPr>
          <w:rFonts w:ascii="Times New Roman" w:hAnsi="Times New Roman" w:cs="Times New Roman"/>
          <w:sz w:val="24"/>
          <w:szCs w:val="24"/>
        </w:rPr>
        <w:t>ses effectifs</w:t>
      </w:r>
      <w:r w:rsidR="00F47EAE">
        <w:rPr>
          <w:rFonts w:ascii="Times New Roman" w:hAnsi="Times New Roman" w:cs="Times New Roman"/>
          <w:sz w:val="24"/>
          <w:szCs w:val="24"/>
        </w:rPr>
        <w:t xml:space="preserve"> sur son</w:t>
      </w:r>
      <w:r w:rsidR="000B61EB">
        <w:rPr>
          <w:rFonts w:ascii="Times New Roman" w:hAnsi="Times New Roman" w:cs="Times New Roman"/>
          <w:sz w:val="24"/>
          <w:szCs w:val="24"/>
        </w:rPr>
        <w:t xml:space="preserve"> flanc</w:t>
      </w:r>
      <w:r>
        <w:rPr>
          <w:rFonts w:ascii="Times New Roman" w:hAnsi="Times New Roman" w:cs="Times New Roman"/>
          <w:sz w:val="24"/>
          <w:szCs w:val="24"/>
        </w:rPr>
        <w:t xml:space="preserve"> est </w:t>
      </w:r>
      <w:r w:rsidR="000A7ED9">
        <w:rPr>
          <w:rFonts w:ascii="Times New Roman" w:hAnsi="Times New Roman" w:cs="Times New Roman"/>
          <w:sz w:val="24"/>
          <w:szCs w:val="24"/>
        </w:rPr>
        <w:t>en 2018</w:t>
      </w:r>
      <w:r>
        <w:rPr>
          <w:rStyle w:val="Appelnotedebasdep"/>
          <w:rFonts w:ascii="Times New Roman" w:hAnsi="Times New Roman" w:cs="Times New Roman"/>
          <w:sz w:val="24"/>
          <w:szCs w:val="24"/>
        </w:rPr>
        <w:footnoteReference w:id="22"/>
      </w:r>
      <w:r>
        <w:rPr>
          <w:rFonts w:ascii="Times New Roman" w:hAnsi="Times New Roman" w:cs="Times New Roman"/>
          <w:sz w:val="24"/>
          <w:szCs w:val="24"/>
        </w:rPr>
        <w:t>.</w:t>
      </w:r>
      <w:r w:rsidR="000A7ED9">
        <w:rPr>
          <w:rFonts w:ascii="Times New Roman" w:hAnsi="Times New Roman" w:cs="Times New Roman"/>
          <w:sz w:val="24"/>
          <w:szCs w:val="24"/>
        </w:rPr>
        <w:t xml:space="preserve"> </w:t>
      </w:r>
    </w:p>
    <w:p w:rsidR="00E56ECB" w:rsidRDefault="00E56ECB" w:rsidP="006A501A">
      <w:pPr>
        <w:pStyle w:val="Sansinterligne"/>
        <w:jc w:val="both"/>
        <w:rPr>
          <w:rFonts w:ascii="Times New Roman" w:hAnsi="Times New Roman" w:cs="Times New Roman"/>
          <w:sz w:val="24"/>
          <w:szCs w:val="24"/>
        </w:rPr>
      </w:pPr>
    </w:p>
    <w:p w:rsidR="006A501A" w:rsidRDefault="00F36147" w:rsidP="006A501A">
      <w:pPr>
        <w:pStyle w:val="Sansinterligne"/>
        <w:jc w:val="both"/>
        <w:rPr>
          <w:rFonts w:ascii="Times New Roman" w:hAnsi="Times New Roman" w:cs="Times New Roman"/>
          <w:sz w:val="24"/>
          <w:szCs w:val="24"/>
        </w:rPr>
      </w:pPr>
      <w:r>
        <w:rPr>
          <w:rFonts w:ascii="Times New Roman" w:hAnsi="Times New Roman" w:cs="Times New Roman"/>
          <w:sz w:val="24"/>
          <w:szCs w:val="24"/>
        </w:rPr>
        <w:t>Ces considérations</w:t>
      </w:r>
      <w:r w:rsidR="009B488F">
        <w:rPr>
          <w:rFonts w:ascii="Times New Roman" w:hAnsi="Times New Roman" w:cs="Times New Roman"/>
          <w:sz w:val="24"/>
          <w:szCs w:val="24"/>
        </w:rPr>
        <w:t xml:space="preserve"> sécuritaire</w:t>
      </w:r>
      <w:r>
        <w:rPr>
          <w:rFonts w:ascii="Times New Roman" w:hAnsi="Times New Roman" w:cs="Times New Roman"/>
          <w:sz w:val="24"/>
          <w:szCs w:val="24"/>
        </w:rPr>
        <w:t>s</w:t>
      </w:r>
      <w:r w:rsidR="009B488F">
        <w:rPr>
          <w:rFonts w:ascii="Times New Roman" w:hAnsi="Times New Roman" w:cs="Times New Roman"/>
          <w:sz w:val="24"/>
          <w:szCs w:val="24"/>
        </w:rPr>
        <w:t xml:space="preserve"> ont </w:t>
      </w:r>
      <w:r w:rsidR="004D605F">
        <w:rPr>
          <w:rFonts w:ascii="Times New Roman" w:hAnsi="Times New Roman" w:cs="Times New Roman"/>
          <w:sz w:val="24"/>
          <w:szCs w:val="24"/>
        </w:rPr>
        <w:t>rappelé à certains observateurs l'ancien concept géopolitique polonais d'</w:t>
      </w:r>
      <w:r w:rsidR="004D605F">
        <w:rPr>
          <w:rFonts w:ascii="Times New Roman" w:hAnsi="Times New Roman" w:cs="Times New Roman"/>
          <w:i/>
          <w:sz w:val="24"/>
          <w:szCs w:val="24"/>
        </w:rPr>
        <w:t>Intermarium</w:t>
      </w:r>
      <w:r w:rsidR="00F913CD">
        <w:rPr>
          <w:rFonts w:ascii="Times New Roman" w:hAnsi="Times New Roman" w:cs="Times New Roman"/>
          <w:sz w:val="24"/>
          <w:szCs w:val="24"/>
        </w:rPr>
        <w:t xml:space="preserve"> théorisé par Josef Pilsudski</w:t>
      </w:r>
      <w:r w:rsidR="002D201F">
        <w:rPr>
          <w:rFonts w:ascii="Times New Roman" w:hAnsi="Times New Roman" w:cs="Times New Roman"/>
          <w:sz w:val="24"/>
          <w:szCs w:val="24"/>
        </w:rPr>
        <w:t xml:space="preserve"> durant l'entre-deux-guerres</w:t>
      </w:r>
      <w:r w:rsidR="00F913CD">
        <w:rPr>
          <w:rFonts w:ascii="Times New Roman" w:hAnsi="Times New Roman" w:cs="Times New Roman"/>
          <w:sz w:val="24"/>
          <w:szCs w:val="24"/>
        </w:rPr>
        <w:t>, soit un rassemblement d'Etats autour de la Pologne</w:t>
      </w:r>
      <w:r w:rsidR="00AC3950">
        <w:rPr>
          <w:rFonts w:ascii="Times New Roman" w:hAnsi="Times New Roman" w:cs="Times New Roman"/>
          <w:sz w:val="24"/>
          <w:szCs w:val="24"/>
        </w:rPr>
        <w:t xml:space="preserve"> pour se préserver de  l'hégémonie russe</w:t>
      </w:r>
      <w:r w:rsidR="00F913CD">
        <w:rPr>
          <w:rFonts w:ascii="Times New Roman" w:hAnsi="Times New Roman" w:cs="Times New Roman"/>
          <w:sz w:val="24"/>
          <w:szCs w:val="24"/>
        </w:rPr>
        <w:t>.</w:t>
      </w:r>
    </w:p>
    <w:p w:rsidR="00685BA1" w:rsidRDefault="00F913CD" w:rsidP="00F913CD">
      <w:pPr>
        <w:pStyle w:val="Sansinterligne"/>
        <w:jc w:val="both"/>
        <w:rPr>
          <w:rFonts w:ascii="Times New Roman" w:hAnsi="Times New Roman" w:cs="Times New Roman"/>
          <w:sz w:val="24"/>
          <w:szCs w:val="24"/>
        </w:rPr>
      </w:pPr>
      <w:r>
        <w:rPr>
          <w:rFonts w:ascii="Times New Roman" w:hAnsi="Times New Roman" w:cs="Times New Roman"/>
          <w:sz w:val="24"/>
          <w:szCs w:val="24"/>
        </w:rPr>
        <w:t>Si depuis 2015 effectivement les nouveaux dirigeants polonais ont toujours promu la coopération régionale, le parallèle entre l'Initiative et l'</w:t>
      </w:r>
      <w:r>
        <w:rPr>
          <w:rFonts w:ascii="Times New Roman" w:hAnsi="Times New Roman" w:cs="Times New Roman"/>
          <w:i/>
          <w:sz w:val="24"/>
          <w:szCs w:val="24"/>
        </w:rPr>
        <w:t>Intermarium</w:t>
      </w:r>
      <w:r>
        <w:rPr>
          <w:rFonts w:ascii="Times New Roman" w:hAnsi="Times New Roman" w:cs="Times New Roman"/>
          <w:sz w:val="24"/>
          <w:szCs w:val="24"/>
        </w:rPr>
        <w:t xml:space="preserve"> n'est pas encore </w:t>
      </w:r>
      <w:r w:rsidR="000B61EB">
        <w:rPr>
          <w:rFonts w:ascii="Times New Roman" w:hAnsi="Times New Roman" w:cs="Times New Roman"/>
          <w:sz w:val="24"/>
          <w:szCs w:val="24"/>
        </w:rPr>
        <w:t xml:space="preserve">tout à fait </w:t>
      </w:r>
      <w:r w:rsidR="00AC3950">
        <w:rPr>
          <w:rFonts w:ascii="Times New Roman" w:hAnsi="Times New Roman" w:cs="Times New Roman"/>
          <w:sz w:val="24"/>
          <w:szCs w:val="24"/>
        </w:rPr>
        <w:t>fondé</w:t>
      </w:r>
      <w:r w:rsidR="000B61EB">
        <w:rPr>
          <w:rFonts w:ascii="Times New Roman" w:hAnsi="Times New Roman" w:cs="Times New Roman"/>
          <w:sz w:val="24"/>
          <w:szCs w:val="24"/>
        </w:rPr>
        <w:t>. E</w:t>
      </w:r>
      <w:r w:rsidR="00685BA1">
        <w:rPr>
          <w:rFonts w:ascii="Times New Roman" w:hAnsi="Times New Roman" w:cs="Times New Roman"/>
          <w:sz w:val="24"/>
          <w:szCs w:val="24"/>
        </w:rPr>
        <w:t>n effet</w:t>
      </w:r>
      <w:r w:rsidR="000B61EB">
        <w:rPr>
          <w:rFonts w:ascii="Times New Roman" w:hAnsi="Times New Roman" w:cs="Times New Roman"/>
          <w:sz w:val="24"/>
          <w:szCs w:val="24"/>
        </w:rPr>
        <w:t>,</w:t>
      </w:r>
      <w:r w:rsidR="00685BA1">
        <w:rPr>
          <w:rFonts w:ascii="Times New Roman" w:hAnsi="Times New Roman" w:cs="Times New Roman"/>
          <w:sz w:val="24"/>
          <w:szCs w:val="24"/>
        </w:rPr>
        <w:t xml:space="preserve"> l'Initiative constitue un cadre multilatéral informel </w:t>
      </w:r>
      <w:r w:rsidR="00AC3950">
        <w:rPr>
          <w:rFonts w:ascii="Times New Roman" w:hAnsi="Times New Roman" w:cs="Times New Roman"/>
          <w:sz w:val="24"/>
          <w:szCs w:val="24"/>
        </w:rPr>
        <w:t>reposant</w:t>
      </w:r>
      <w:r w:rsidR="0026792D">
        <w:rPr>
          <w:rFonts w:ascii="Times New Roman" w:hAnsi="Times New Roman" w:cs="Times New Roman"/>
          <w:sz w:val="24"/>
          <w:szCs w:val="24"/>
        </w:rPr>
        <w:t xml:space="preserve"> sur des considérations </w:t>
      </w:r>
      <w:r w:rsidR="00685BA1">
        <w:rPr>
          <w:rFonts w:ascii="Times New Roman" w:hAnsi="Times New Roman" w:cs="Times New Roman"/>
          <w:sz w:val="24"/>
          <w:szCs w:val="24"/>
        </w:rPr>
        <w:t xml:space="preserve">économiques et énergétiques sans impliquer des engagements contraignants </w:t>
      </w:r>
      <w:r w:rsidR="002F577D">
        <w:rPr>
          <w:rFonts w:ascii="Times New Roman" w:hAnsi="Times New Roman" w:cs="Times New Roman"/>
          <w:sz w:val="24"/>
          <w:szCs w:val="24"/>
        </w:rPr>
        <w:t>envers</w:t>
      </w:r>
      <w:r w:rsidR="00685BA1">
        <w:rPr>
          <w:rFonts w:ascii="Times New Roman" w:hAnsi="Times New Roman" w:cs="Times New Roman"/>
          <w:sz w:val="24"/>
          <w:szCs w:val="24"/>
        </w:rPr>
        <w:t xml:space="preserve"> ses membres</w:t>
      </w:r>
      <w:r w:rsidR="0026792D">
        <w:rPr>
          <w:rStyle w:val="Appelnotedebasdep"/>
          <w:rFonts w:ascii="Times New Roman" w:hAnsi="Times New Roman" w:cs="Times New Roman"/>
          <w:sz w:val="24"/>
          <w:szCs w:val="24"/>
        </w:rPr>
        <w:footnoteReference w:id="23"/>
      </w:r>
      <w:r w:rsidR="00685BA1">
        <w:rPr>
          <w:rFonts w:ascii="Times New Roman" w:hAnsi="Times New Roman" w:cs="Times New Roman"/>
          <w:sz w:val="24"/>
          <w:szCs w:val="24"/>
        </w:rPr>
        <w:t xml:space="preserve">. </w:t>
      </w:r>
      <w:r w:rsidR="000B61EB">
        <w:rPr>
          <w:rFonts w:ascii="Times New Roman" w:hAnsi="Times New Roman" w:cs="Times New Roman"/>
          <w:sz w:val="24"/>
          <w:szCs w:val="24"/>
        </w:rPr>
        <w:t>Qui plus est,</w:t>
      </w:r>
      <w:r w:rsidR="002F577D">
        <w:rPr>
          <w:rFonts w:ascii="Times New Roman" w:hAnsi="Times New Roman" w:cs="Times New Roman"/>
          <w:sz w:val="24"/>
          <w:szCs w:val="24"/>
        </w:rPr>
        <w:t xml:space="preserve"> c</w:t>
      </w:r>
      <w:r w:rsidR="00685BA1">
        <w:rPr>
          <w:rFonts w:ascii="Times New Roman" w:hAnsi="Times New Roman" w:cs="Times New Roman"/>
          <w:sz w:val="24"/>
          <w:szCs w:val="24"/>
        </w:rPr>
        <w:t>ette structure n'est pas</w:t>
      </w:r>
      <w:r w:rsidR="002F577D">
        <w:rPr>
          <w:rFonts w:ascii="Times New Roman" w:hAnsi="Times New Roman" w:cs="Times New Roman"/>
          <w:sz w:val="24"/>
          <w:szCs w:val="24"/>
        </w:rPr>
        <w:t xml:space="preserve"> </w:t>
      </w:r>
      <w:r w:rsidR="00624406">
        <w:rPr>
          <w:rFonts w:ascii="Times New Roman" w:hAnsi="Times New Roman" w:cs="Times New Roman"/>
          <w:sz w:val="24"/>
          <w:szCs w:val="24"/>
        </w:rPr>
        <w:t xml:space="preserve">encore </w:t>
      </w:r>
      <w:r w:rsidR="002F577D">
        <w:rPr>
          <w:rFonts w:ascii="Times New Roman" w:hAnsi="Times New Roman" w:cs="Times New Roman"/>
          <w:sz w:val="24"/>
          <w:szCs w:val="24"/>
        </w:rPr>
        <w:t>tout à fait</w:t>
      </w:r>
      <w:r w:rsidR="00685BA1">
        <w:rPr>
          <w:rFonts w:ascii="Times New Roman" w:hAnsi="Times New Roman" w:cs="Times New Roman"/>
          <w:sz w:val="24"/>
          <w:szCs w:val="24"/>
        </w:rPr>
        <w:t xml:space="preserve"> monolithique d'où certaines </w:t>
      </w:r>
      <w:r w:rsidR="00624406">
        <w:rPr>
          <w:rFonts w:ascii="Times New Roman" w:hAnsi="Times New Roman" w:cs="Times New Roman"/>
          <w:sz w:val="24"/>
          <w:szCs w:val="24"/>
        </w:rPr>
        <w:t>contradictions</w:t>
      </w:r>
      <w:r w:rsidR="00685BA1">
        <w:rPr>
          <w:rFonts w:ascii="Times New Roman" w:hAnsi="Times New Roman" w:cs="Times New Roman"/>
          <w:sz w:val="24"/>
          <w:szCs w:val="24"/>
        </w:rPr>
        <w:t xml:space="preserve"> entre les pays concernés, notamment la Hongrie et la République Tchèque qui ne partagent pas </w:t>
      </w:r>
      <w:r w:rsidR="00AC3950">
        <w:rPr>
          <w:rFonts w:ascii="Times New Roman" w:hAnsi="Times New Roman" w:cs="Times New Roman"/>
          <w:sz w:val="24"/>
          <w:szCs w:val="24"/>
        </w:rPr>
        <w:t xml:space="preserve">forcément </w:t>
      </w:r>
      <w:r w:rsidR="00685BA1">
        <w:rPr>
          <w:rFonts w:ascii="Times New Roman" w:hAnsi="Times New Roman" w:cs="Times New Roman"/>
          <w:sz w:val="24"/>
          <w:szCs w:val="24"/>
        </w:rPr>
        <w:t>la russophobie de la Pologne ou l'Autriche qui conserve ses liens avec l'</w:t>
      </w:r>
      <w:r w:rsidR="00B47984">
        <w:rPr>
          <w:rFonts w:ascii="Times New Roman" w:hAnsi="Times New Roman" w:cs="Times New Roman"/>
          <w:sz w:val="24"/>
          <w:szCs w:val="24"/>
        </w:rPr>
        <w:t>Allemagne ainsi que sa neutralité.</w:t>
      </w:r>
    </w:p>
    <w:p w:rsidR="00F913CD" w:rsidRDefault="00685BA1" w:rsidP="00F913CD">
      <w:pPr>
        <w:pStyle w:val="Sansinterligne"/>
        <w:jc w:val="both"/>
        <w:rPr>
          <w:rFonts w:ascii="Times New Roman" w:hAnsi="Times New Roman" w:cs="Times New Roman"/>
          <w:sz w:val="24"/>
          <w:szCs w:val="24"/>
        </w:rPr>
      </w:pPr>
      <w:r>
        <w:rPr>
          <w:rFonts w:ascii="Times New Roman" w:hAnsi="Times New Roman" w:cs="Times New Roman"/>
          <w:sz w:val="24"/>
          <w:szCs w:val="24"/>
        </w:rPr>
        <w:t>L'O</w:t>
      </w:r>
      <w:r w:rsidR="00E56ECB">
        <w:rPr>
          <w:rFonts w:ascii="Times New Roman" w:hAnsi="Times New Roman" w:cs="Times New Roman"/>
          <w:sz w:val="24"/>
          <w:szCs w:val="24"/>
        </w:rPr>
        <w:t>TAN</w:t>
      </w:r>
      <w:r>
        <w:rPr>
          <w:rFonts w:ascii="Times New Roman" w:hAnsi="Times New Roman" w:cs="Times New Roman"/>
          <w:sz w:val="24"/>
          <w:szCs w:val="24"/>
        </w:rPr>
        <w:t xml:space="preserve"> </w:t>
      </w:r>
      <w:r w:rsidR="006C0DED">
        <w:rPr>
          <w:rFonts w:ascii="Times New Roman" w:hAnsi="Times New Roman" w:cs="Times New Roman"/>
          <w:sz w:val="24"/>
          <w:szCs w:val="24"/>
        </w:rPr>
        <w:t>demeure</w:t>
      </w:r>
      <w:r>
        <w:rPr>
          <w:rFonts w:ascii="Times New Roman" w:hAnsi="Times New Roman" w:cs="Times New Roman"/>
          <w:sz w:val="24"/>
          <w:szCs w:val="24"/>
        </w:rPr>
        <w:t xml:space="preserve"> la référence sécuritaire</w:t>
      </w:r>
      <w:r w:rsidR="006C0DED">
        <w:rPr>
          <w:rFonts w:ascii="Times New Roman" w:hAnsi="Times New Roman" w:cs="Times New Roman"/>
          <w:sz w:val="24"/>
          <w:szCs w:val="24"/>
        </w:rPr>
        <w:t>, du moins pour l'instant, tandis que l'</w:t>
      </w:r>
      <w:r w:rsidR="006C0DED">
        <w:rPr>
          <w:rFonts w:ascii="Times New Roman" w:hAnsi="Times New Roman" w:cs="Times New Roman"/>
          <w:i/>
          <w:sz w:val="24"/>
          <w:szCs w:val="24"/>
        </w:rPr>
        <w:t xml:space="preserve">Intermarium </w:t>
      </w:r>
      <w:r w:rsidR="006C0DED">
        <w:rPr>
          <w:rFonts w:ascii="Times New Roman" w:hAnsi="Times New Roman" w:cs="Times New Roman"/>
          <w:sz w:val="24"/>
          <w:szCs w:val="24"/>
        </w:rPr>
        <w:t xml:space="preserve"> constitue un terme élastique employé</w:t>
      </w:r>
      <w:r w:rsidR="00B47984">
        <w:rPr>
          <w:rFonts w:ascii="Times New Roman" w:hAnsi="Times New Roman" w:cs="Times New Roman"/>
          <w:sz w:val="24"/>
          <w:szCs w:val="24"/>
        </w:rPr>
        <w:t xml:space="preserve"> à tort et à travers</w:t>
      </w:r>
      <w:r w:rsidR="006C0DED">
        <w:rPr>
          <w:rFonts w:ascii="Times New Roman" w:hAnsi="Times New Roman" w:cs="Times New Roman"/>
          <w:sz w:val="24"/>
          <w:szCs w:val="24"/>
        </w:rPr>
        <w:t xml:space="preserve"> par les mouvements politiques polonais de droite pour désigner toute coopéra</w:t>
      </w:r>
      <w:r w:rsidR="00B47984">
        <w:rPr>
          <w:rFonts w:ascii="Times New Roman" w:hAnsi="Times New Roman" w:cs="Times New Roman"/>
          <w:sz w:val="24"/>
          <w:szCs w:val="24"/>
        </w:rPr>
        <w:t>tion régionale contre la Russie...si ce n'est contre Bruxelles également.</w:t>
      </w:r>
    </w:p>
    <w:p w:rsidR="00C907B9" w:rsidRDefault="00A11C55" w:rsidP="006A501A">
      <w:pPr>
        <w:pStyle w:val="Sansinterligne"/>
        <w:jc w:val="both"/>
        <w:rPr>
          <w:rFonts w:ascii="Times New Roman" w:hAnsi="Times New Roman" w:cs="Times New Roman"/>
          <w:sz w:val="24"/>
          <w:szCs w:val="24"/>
        </w:rPr>
      </w:pPr>
      <w:r>
        <w:rPr>
          <w:rFonts w:ascii="Times New Roman" w:hAnsi="Times New Roman" w:cs="Times New Roman"/>
          <w:sz w:val="24"/>
          <w:szCs w:val="24"/>
        </w:rPr>
        <w:t>Il convient toutefois de souligner</w:t>
      </w:r>
      <w:r w:rsidR="006C0DED">
        <w:rPr>
          <w:rFonts w:ascii="Times New Roman" w:hAnsi="Times New Roman" w:cs="Times New Roman"/>
          <w:sz w:val="24"/>
          <w:szCs w:val="24"/>
        </w:rPr>
        <w:t xml:space="preserve"> que le président Duda, </w:t>
      </w:r>
      <w:r w:rsidR="00F913CD">
        <w:rPr>
          <w:rFonts w:ascii="Times New Roman" w:hAnsi="Times New Roman" w:cs="Times New Roman"/>
          <w:sz w:val="24"/>
          <w:szCs w:val="24"/>
        </w:rPr>
        <w:t>avait affirmé que la Pologne devait assumer une plus grande responsabilité dans la sécurité régionale au s</w:t>
      </w:r>
      <w:r w:rsidR="002F577D">
        <w:rPr>
          <w:rFonts w:ascii="Times New Roman" w:hAnsi="Times New Roman" w:cs="Times New Roman"/>
          <w:sz w:val="24"/>
          <w:szCs w:val="24"/>
        </w:rPr>
        <w:t>ein</w:t>
      </w:r>
      <w:r w:rsidR="00E56ECB">
        <w:rPr>
          <w:rFonts w:ascii="Times New Roman" w:hAnsi="Times New Roman" w:cs="Times New Roman"/>
          <w:sz w:val="24"/>
          <w:szCs w:val="24"/>
        </w:rPr>
        <w:t xml:space="preserve"> d'une communauté d'intérêts </w:t>
      </w:r>
      <w:r w:rsidR="004E18E3">
        <w:rPr>
          <w:rFonts w:ascii="Times New Roman" w:hAnsi="Times New Roman" w:cs="Times New Roman"/>
          <w:sz w:val="24"/>
          <w:szCs w:val="24"/>
        </w:rPr>
        <w:t>tout en désignant la Russie comme la principale préoccupation de la Pologne.</w:t>
      </w:r>
      <w:r w:rsidR="002D201F">
        <w:rPr>
          <w:rFonts w:ascii="Times New Roman" w:hAnsi="Times New Roman" w:cs="Times New Roman"/>
          <w:sz w:val="24"/>
          <w:szCs w:val="24"/>
        </w:rPr>
        <w:t xml:space="preserve"> </w:t>
      </w:r>
    </w:p>
    <w:p w:rsidR="006C0DED" w:rsidRDefault="006C0DED" w:rsidP="00C907B9">
      <w:pPr>
        <w:pStyle w:val="Sansinterligne"/>
        <w:jc w:val="both"/>
        <w:rPr>
          <w:rFonts w:ascii="Times New Roman" w:hAnsi="Times New Roman" w:cs="Times New Roman"/>
          <w:sz w:val="24"/>
          <w:szCs w:val="24"/>
        </w:rPr>
      </w:pPr>
    </w:p>
    <w:p w:rsidR="006C0DED" w:rsidRDefault="006C0DED" w:rsidP="00C907B9">
      <w:pPr>
        <w:pStyle w:val="Sansinterligne"/>
        <w:jc w:val="both"/>
        <w:rPr>
          <w:rFonts w:ascii="Times New Roman" w:hAnsi="Times New Roman" w:cs="Times New Roman"/>
          <w:sz w:val="24"/>
          <w:szCs w:val="24"/>
        </w:rPr>
      </w:pPr>
    </w:p>
    <w:p w:rsidR="002B4A39" w:rsidRDefault="00A11C55" w:rsidP="002B4A39">
      <w:pPr>
        <w:pStyle w:val="Sansinterligne"/>
        <w:jc w:val="both"/>
        <w:rPr>
          <w:rFonts w:ascii="Times New Roman" w:hAnsi="Times New Roman" w:cs="Times New Roman"/>
          <w:sz w:val="24"/>
          <w:szCs w:val="24"/>
        </w:rPr>
      </w:pPr>
      <w:r>
        <w:rPr>
          <w:rFonts w:ascii="Times New Roman" w:hAnsi="Times New Roman" w:cs="Times New Roman"/>
          <w:sz w:val="24"/>
          <w:szCs w:val="24"/>
        </w:rPr>
        <w:t>En conclusion</w:t>
      </w:r>
      <w:r w:rsidR="002F577D">
        <w:rPr>
          <w:rFonts w:ascii="Times New Roman" w:hAnsi="Times New Roman" w:cs="Times New Roman"/>
          <w:sz w:val="24"/>
          <w:szCs w:val="24"/>
        </w:rPr>
        <w:t xml:space="preserve">, l'Initiative des Trois Mers </w:t>
      </w:r>
      <w:r w:rsidR="0096773F">
        <w:rPr>
          <w:rFonts w:ascii="Times New Roman" w:hAnsi="Times New Roman" w:cs="Times New Roman"/>
          <w:sz w:val="24"/>
          <w:szCs w:val="24"/>
        </w:rPr>
        <w:t xml:space="preserve">peut </w:t>
      </w:r>
      <w:r w:rsidR="00B47984">
        <w:rPr>
          <w:rFonts w:ascii="Times New Roman" w:hAnsi="Times New Roman" w:cs="Times New Roman"/>
          <w:sz w:val="24"/>
          <w:szCs w:val="24"/>
        </w:rPr>
        <w:t>constitue</w:t>
      </w:r>
      <w:r w:rsidR="0096773F">
        <w:rPr>
          <w:rFonts w:ascii="Times New Roman" w:hAnsi="Times New Roman" w:cs="Times New Roman"/>
          <w:sz w:val="24"/>
          <w:szCs w:val="24"/>
        </w:rPr>
        <w:t>r</w:t>
      </w:r>
      <w:r w:rsidR="00B47984">
        <w:rPr>
          <w:rFonts w:ascii="Times New Roman" w:hAnsi="Times New Roman" w:cs="Times New Roman"/>
          <w:sz w:val="24"/>
          <w:szCs w:val="24"/>
        </w:rPr>
        <w:t xml:space="preserve"> une réponse légitime à des besoins précis de la région est-européenne </w:t>
      </w:r>
      <w:r w:rsidR="00B1172A">
        <w:rPr>
          <w:rFonts w:ascii="Times New Roman" w:hAnsi="Times New Roman" w:cs="Times New Roman"/>
          <w:sz w:val="24"/>
          <w:szCs w:val="24"/>
        </w:rPr>
        <w:t xml:space="preserve">et peut même </w:t>
      </w:r>
      <w:r w:rsidR="00B47984">
        <w:rPr>
          <w:rFonts w:ascii="Times New Roman" w:hAnsi="Times New Roman" w:cs="Times New Roman"/>
          <w:sz w:val="24"/>
          <w:szCs w:val="24"/>
        </w:rPr>
        <w:t>également</w:t>
      </w:r>
      <w:r w:rsidR="00B1172A">
        <w:rPr>
          <w:rFonts w:ascii="Times New Roman" w:hAnsi="Times New Roman" w:cs="Times New Roman"/>
          <w:sz w:val="24"/>
          <w:szCs w:val="24"/>
        </w:rPr>
        <w:t xml:space="preserve"> être</w:t>
      </w:r>
      <w:r w:rsidR="00B47984">
        <w:rPr>
          <w:rFonts w:ascii="Times New Roman" w:hAnsi="Times New Roman" w:cs="Times New Roman"/>
          <w:sz w:val="24"/>
          <w:szCs w:val="24"/>
        </w:rPr>
        <w:t xml:space="preserve"> bénéfique</w:t>
      </w:r>
      <w:r w:rsidR="00B1172A">
        <w:rPr>
          <w:rFonts w:ascii="Times New Roman" w:hAnsi="Times New Roman" w:cs="Times New Roman"/>
          <w:sz w:val="24"/>
          <w:szCs w:val="24"/>
        </w:rPr>
        <w:t xml:space="preserve"> au reste de l'Europe. Pourtant</w:t>
      </w:r>
      <w:r w:rsidR="00B47984">
        <w:rPr>
          <w:rFonts w:ascii="Times New Roman" w:hAnsi="Times New Roman" w:cs="Times New Roman"/>
          <w:sz w:val="24"/>
          <w:szCs w:val="24"/>
        </w:rPr>
        <w:t xml:space="preserve"> </w:t>
      </w:r>
      <w:r w:rsidR="0096773F">
        <w:rPr>
          <w:rFonts w:ascii="Times New Roman" w:hAnsi="Times New Roman" w:cs="Times New Roman"/>
          <w:sz w:val="24"/>
          <w:szCs w:val="24"/>
        </w:rPr>
        <w:t xml:space="preserve">certaines motivations laissent planer le doute </w:t>
      </w:r>
      <w:r w:rsidR="00B1172A">
        <w:rPr>
          <w:rFonts w:ascii="Times New Roman" w:hAnsi="Times New Roman" w:cs="Times New Roman"/>
          <w:sz w:val="24"/>
          <w:szCs w:val="24"/>
        </w:rPr>
        <w:t xml:space="preserve">parmi les pays d'Europe de l'ouest </w:t>
      </w:r>
      <w:r w:rsidR="0096773F">
        <w:rPr>
          <w:rFonts w:ascii="Times New Roman" w:hAnsi="Times New Roman" w:cs="Times New Roman"/>
          <w:sz w:val="24"/>
          <w:szCs w:val="24"/>
        </w:rPr>
        <w:t>quant aux véritables intentions</w:t>
      </w:r>
      <w:r w:rsidR="00B1172A">
        <w:rPr>
          <w:rFonts w:ascii="Times New Roman" w:hAnsi="Times New Roman" w:cs="Times New Roman"/>
          <w:sz w:val="24"/>
          <w:szCs w:val="24"/>
        </w:rPr>
        <w:t xml:space="preserve"> de la Pologne et de la Croatie</w:t>
      </w:r>
      <w:r w:rsidR="0096773F">
        <w:rPr>
          <w:rFonts w:ascii="Times New Roman" w:hAnsi="Times New Roman" w:cs="Times New Roman"/>
          <w:sz w:val="24"/>
          <w:szCs w:val="24"/>
        </w:rPr>
        <w:t>.</w:t>
      </w:r>
      <w:r w:rsidR="00D7635F">
        <w:rPr>
          <w:rFonts w:ascii="Times New Roman" w:hAnsi="Times New Roman" w:cs="Times New Roman"/>
          <w:sz w:val="24"/>
          <w:szCs w:val="24"/>
        </w:rPr>
        <w:t xml:space="preserve"> Suite à la visite de Trump à Varsovie, des officiels allemands dont Angela Merkel, accusèrent la Pologne de vouloir diviser l'Europe au détriment de l'Allemagne</w:t>
      </w:r>
      <w:r w:rsidR="00D7635F">
        <w:rPr>
          <w:rStyle w:val="Appelnotedebasdep"/>
          <w:rFonts w:ascii="Times New Roman" w:hAnsi="Times New Roman" w:cs="Times New Roman"/>
          <w:sz w:val="24"/>
          <w:szCs w:val="24"/>
        </w:rPr>
        <w:footnoteReference w:id="24"/>
      </w:r>
      <w:r w:rsidR="00D7635F">
        <w:rPr>
          <w:rFonts w:ascii="Times New Roman" w:hAnsi="Times New Roman" w:cs="Times New Roman"/>
          <w:sz w:val="24"/>
          <w:szCs w:val="24"/>
        </w:rPr>
        <w:t>.</w:t>
      </w:r>
      <w:r w:rsidR="00C11DE8">
        <w:rPr>
          <w:rFonts w:ascii="Times New Roman" w:hAnsi="Times New Roman" w:cs="Times New Roman"/>
          <w:sz w:val="24"/>
          <w:szCs w:val="24"/>
        </w:rPr>
        <w:t xml:space="preserve"> Par la suite </w:t>
      </w:r>
      <w:r w:rsidR="00F47EAE">
        <w:rPr>
          <w:rFonts w:ascii="Times New Roman" w:hAnsi="Times New Roman" w:cs="Times New Roman"/>
          <w:sz w:val="24"/>
          <w:szCs w:val="24"/>
        </w:rPr>
        <w:t xml:space="preserve">la </w:t>
      </w:r>
      <w:r w:rsidR="00C11DE8">
        <w:rPr>
          <w:rFonts w:ascii="Times New Roman" w:hAnsi="Times New Roman" w:cs="Times New Roman"/>
          <w:sz w:val="24"/>
          <w:szCs w:val="24"/>
        </w:rPr>
        <w:t xml:space="preserve">France et </w:t>
      </w:r>
      <w:r w:rsidR="00F47EAE">
        <w:rPr>
          <w:rFonts w:ascii="Times New Roman" w:hAnsi="Times New Roman" w:cs="Times New Roman"/>
          <w:sz w:val="24"/>
          <w:szCs w:val="24"/>
        </w:rPr>
        <w:t>l'</w:t>
      </w:r>
      <w:r w:rsidR="00C11DE8">
        <w:rPr>
          <w:rFonts w:ascii="Times New Roman" w:hAnsi="Times New Roman" w:cs="Times New Roman"/>
          <w:sz w:val="24"/>
          <w:szCs w:val="24"/>
        </w:rPr>
        <w:t>Allemagne ont réaffirmé leur coopération bilatérale afin d'envisager un</w:t>
      </w:r>
      <w:r w:rsidR="00F47EAE">
        <w:rPr>
          <w:rFonts w:ascii="Times New Roman" w:hAnsi="Times New Roman" w:cs="Times New Roman"/>
          <w:sz w:val="24"/>
          <w:szCs w:val="24"/>
        </w:rPr>
        <w:t>e</w:t>
      </w:r>
      <w:r w:rsidR="00C11DE8">
        <w:rPr>
          <w:rFonts w:ascii="Times New Roman" w:hAnsi="Times New Roman" w:cs="Times New Roman"/>
          <w:sz w:val="24"/>
          <w:szCs w:val="24"/>
        </w:rPr>
        <w:t xml:space="preserve"> nouvel</w:t>
      </w:r>
      <w:r w:rsidR="00F47EAE">
        <w:rPr>
          <w:rFonts w:ascii="Times New Roman" w:hAnsi="Times New Roman" w:cs="Times New Roman"/>
          <w:sz w:val="24"/>
          <w:szCs w:val="24"/>
        </w:rPr>
        <w:t>le</w:t>
      </w:r>
      <w:r w:rsidR="00C11DE8">
        <w:rPr>
          <w:rFonts w:ascii="Times New Roman" w:hAnsi="Times New Roman" w:cs="Times New Roman"/>
          <w:sz w:val="24"/>
          <w:szCs w:val="24"/>
        </w:rPr>
        <w:t xml:space="preserve"> </w:t>
      </w:r>
      <w:r w:rsidR="00F47EAE">
        <w:rPr>
          <w:rFonts w:ascii="Times New Roman" w:hAnsi="Times New Roman" w:cs="Times New Roman"/>
          <w:sz w:val="24"/>
          <w:szCs w:val="24"/>
        </w:rPr>
        <w:t>impulsion</w:t>
      </w:r>
      <w:r w:rsidR="00C11DE8">
        <w:rPr>
          <w:rFonts w:ascii="Times New Roman" w:hAnsi="Times New Roman" w:cs="Times New Roman"/>
          <w:sz w:val="24"/>
          <w:szCs w:val="24"/>
        </w:rPr>
        <w:t xml:space="preserve"> </w:t>
      </w:r>
      <w:r w:rsidR="00F47EAE">
        <w:rPr>
          <w:rFonts w:ascii="Times New Roman" w:hAnsi="Times New Roman" w:cs="Times New Roman"/>
          <w:sz w:val="24"/>
          <w:szCs w:val="24"/>
        </w:rPr>
        <w:t>à</w:t>
      </w:r>
      <w:r w:rsidR="00C11DE8">
        <w:rPr>
          <w:rFonts w:ascii="Times New Roman" w:hAnsi="Times New Roman" w:cs="Times New Roman"/>
          <w:sz w:val="24"/>
          <w:szCs w:val="24"/>
        </w:rPr>
        <w:t xml:space="preserve"> leur projet </w:t>
      </w:r>
      <w:r w:rsidR="00C11DE8">
        <w:rPr>
          <w:rFonts w:ascii="Times New Roman" w:hAnsi="Times New Roman" w:cs="Times New Roman"/>
          <w:sz w:val="24"/>
          <w:szCs w:val="24"/>
        </w:rPr>
        <w:lastRenderedPageBreak/>
        <w:t>européen.</w:t>
      </w:r>
      <w:r w:rsidR="00D7635F">
        <w:rPr>
          <w:rFonts w:ascii="Times New Roman" w:hAnsi="Times New Roman" w:cs="Times New Roman"/>
          <w:sz w:val="24"/>
          <w:szCs w:val="24"/>
        </w:rPr>
        <w:t xml:space="preserve"> </w:t>
      </w:r>
      <w:r w:rsidR="002B4A39">
        <w:rPr>
          <w:rFonts w:ascii="Times New Roman" w:hAnsi="Times New Roman" w:cs="Times New Roman"/>
          <w:sz w:val="24"/>
          <w:szCs w:val="24"/>
        </w:rPr>
        <w:t>Jones lui-même a admis au Sommet d'Istanbul, que le désin</w:t>
      </w:r>
      <w:r w:rsidR="00E36C6D">
        <w:rPr>
          <w:rFonts w:ascii="Times New Roman" w:hAnsi="Times New Roman" w:cs="Times New Roman"/>
          <w:sz w:val="24"/>
          <w:szCs w:val="24"/>
        </w:rPr>
        <w:t>térêt de l'Europe de l'o</w:t>
      </w:r>
      <w:r w:rsidR="002B4A39">
        <w:rPr>
          <w:rFonts w:ascii="Times New Roman" w:hAnsi="Times New Roman" w:cs="Times New Roman"/>
          <w:sz w:val="24"/>
          <w:szCs w:val="24"/>
        </w:rPr>
        <w:t>uest pour l'Initiative des Trois Mers était "</w:t>
      </w:r>
      <w:r w:rsidR="002B4A39" w:rsidRPr="00A4673A">
        <w:rPr>
          <w:rFonts w:ascii="Times New Roman" w:hAnsi="Times New Roman" w:cs="Times New Roman"/>
          <w:i/>
          <w:sz w:val="24"/>
          <w:szCs w:val="24"/>
        </w:rPr>
        <w:t>visible</w:t>
      </w:r>
      <w:r w:rsidR="002B4A39">
        <w:rPr>
          <w:rFonts w:ascii="Times New Roman" w:hAnsi="Times New Roman" w:cs="Times New Roman"/>
          <w:sz w:val="24"/>
          <w:szCs w:val="24"/>
        </w:rPr>
        <w:t>" et par conséquent le soutien américain à ce projet sera</w:t>
      </w:r>
      <w:r>
        <w:rPr>
          <w:rFonts w:ascii="Times New Roman" w:hAnsi="Times New Roman" w:cs="Times New Roman"/>
          <w:sz w:val="24"/>
          <w:szCs w:val="24"/>
        </w:rPr>
        <w:t>it</w:t>
      </w:r>
      <w:r w:rsidR="002B4A39">
        <w:rPr>
          <w:rFonts w:ascii="Times New Roman" w:hAnsi="Times New Roman" w:cs="Times New Roman"/>
          <w:sz w:val="24"/>
          <w:szCs w:val="24"/>
        </w:rPr>
        <w:t xml:space="preserve"> crucial à l'avenir</w:t>
      </w:r>
      <w:r w:rsidR="002B4A39">
        <w:rPr>
          <w:rStyle w:val="Appelnotedebasdep"/>
          <w:rFonts w:ascii="Times New Roman" w:hAnsi="Times New Roman" w:cs="Times New Roman"/>
          <w:sz w:val="24"/>
          <w:szCs w:val="24"/>
        </w:rPr>
        <w:footnoteReference w:id="25"/>
      </w:r>
      <w:r w:rsidR="002B4A39">
        <w:rPr>
          <w:rFonts w:ascii="Times New Roman" w:hAnsi="Times New Roman" w:cs="Times New Roman"/>
          <w:sz w:val="24"/>
          <w:szCs w:val="24"/>
        </w:rPr>
        <w:t>. Avenir risquant de faire de l'Europe orientale un terrain de rivalités entre les intérêts polonais, américains, allemands et russes.</w:t>
      </w:r>
    </w:p>
    <w:p w:rsidR="002B4A39" w:rsidRDefault="002B4A39" w:rsidP="002B4A39">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A la lumière de ces éléments, peut-on raisonnablement réfuter le fait que l'Initiative des Trois Mers, qui bénéficie davantage de l'attention américaine que celle de </w:t>
      </w:r>
      <w:r w:rsidR="00A11C55">
        <w:rPr>
          <w:rFonts w:ascii="Times New Roman" w:hAnsi="Times New Roman" w:cs="Times New Roman"/>
          <w:sz w:val="24"/>
          <w:szCs w:val="24"/>
        </w:rPr>
        <w:t>ses partenaires de l'Union e</w:t>
      </w:r>
      <w:r>
        <w:rPr>
          <w:rFonts w:ascii="Times New Roman" w:hAnsi="Times New Roman" w:cs="Times New Roman"/>
          <w:sz w:val="24"/>
          <w:szCs w:val="24"/>
        </w:rPr>
        <w:t xml:space="preserve">uropéenne, soit d'une part basée sur des principes </w:t>
      </w:r>
      <w:r w:rsidR="007D4A4F">
        <w:rPr>
          <w:rFonts w:ascii="Times New Roman" w:hAnsi="Times New Roman" w:cs="Times New Roman"/>
          <w:sz w:val="24"/>
          <w:szCs w:val="24"/>
        </w:rPr>
        <w:t>stratégiques</w:t>
      </w:r>
      <w:r>
        <w:rPr>
          <w:rFonts w:ascii="Times New Roman" w:hAnsi="Times New Roman" w:cs="Times New Roman"/>
          <w:sz w:val="24"/>
          <w:szCs w:val="24"/>
        </w:rPr>
        <w:t xml:space="preserve"> dont la constante demeure l'hostilité envers la Russie, et d'autre part puisse perturber la cohésion de l'Union </w:t>
      </w:r>
      <w:r w:rsidR="00A11C55">
        <w:rPr>
          <w:rFonts w:ascii="Times New Roman" w:hAnsi="Times New Roman" w:cs="Times New Roman"/>
          <w:sz w:val="24"/>
          <w:szCs w:val="24"/>
        </w:rPr>
        <w:t>e</w:t>
      </w:r>
      <w:r>
        <w:rPr>
          <w:rFonts w:ascii="Times New Roman" w:hAnsi="Times New Roman" w:cs="Times New Roman"/>
          <w:sz w:val="24"/>
          <w:szCs w:val="24"/>
        </w:rPr>
        <w:t xml:space="preserve">uropéenne qu'elle prétendait </w:t>
      </w:r>
      <w:r w:rsidR="00480004">
        <w:rPr>
          <w:rFonts w:ascii="Times New Roman" w:hAnsi="Times New Roman" w:cs="Times New Roman"/>
          <w:sz w:val="24"/>
          <w:szCs w:val="24"/>
        </w:rPr>
        <w:t>"compléter"</w:t>
      </w:r>
      <w:r>
        <w:rPr>
          <w:rFonts w:ascii="Times New Roman" w:hAnsi="Times New Roman" w:cs="Times New Roman"/>
          <w:sz w:val="24"/>
          <w:szCs w:val="24"/>
        </w:rPr>
        <w:t xml:space="preserve">? </w:t>
      </w:r>
    </w:p>
    <w:p w:rsidR="00D7635F" w:rsidRDefault="00D7635F" w:rsidP="00D7635F">
      <w:pPr>
        <w:pStyle w:val="Sansinterligne"/>
        <w:jc w:val="both"/>
        <w:rPr>
          <w:rFonts w:ascii="Times New Roman" w:hAnsi="Times New Roman" w:cs="Times New Roman"/>
          <w:sz w:val="24"/>
          <w:szCs w:val="24"/>
        </w:rPr>
      </w:pPr>
    </w:p>
    <w:p w:rsidR="006C0DED" w:rsidRDefault="006C0DED" w:rsidP="00C907B9">
      <w:pPr>
        <w:pStyle w:val="Sansinterligne"/>
        <w:jc w:val="both"/>
        <w:rPr>
          <w:rFonts w:ascii="Times New Roman" w:hAnsi="Times New Roman" w:cs="Times New Roman"/>
          <w:sz w:val="24"/>
          <w:szCs w:val="24"/>
        </w:rPr>
      </w:pPr>
    </w:p>
    <w:p w:rsidR="00C907B9" w:rsidRDefault="00C907B9" w:rsidP="006A501A">
      <w:pPr>
        <w:pStyle w:val="Sansinterligne"/>
        <w:jc w:val="both"/>
        <w:rPr>
          <w:rFonts w:ascii="Times New Roman" w:hAnsi="Times New Roman" w:cs="Times New Roman"/>
          <w:sz w:val="24"/>
          <w:szCs w:val="24"/>
        </w:rPr>
      </w:pPr>
    </w:p>
    <w:p w:rsidR="00F6667D" w:rsidRDefault="00F6667D" w:rsidP="00F6667D">
      <w:pPr>
        <w:pStyle w:val="Sansinterligne"/>
        <w:jc w:val="both"/>
        <w:rPr>
          <w:rFonts w:ascii="Times New Roman" w:hAnsi="Times New Roman" w:cs="Times New Roman"/>
          <w:sz w:val="24"/>
          <w:szCs w:val="24"/>
        </w:rPr>
      </w:pPr>
      <w:r>
        <w:rPr>
          <w:rFonts w:ascii="Times New Roman" w:hAnsi="Times New Roman" w:cs="Times New Roman"/>
          <w:sz w:val="24"/>
          <w:szCs w:val="24"/>
        </w:rPr>
        <w:t>Hédi ENNAJI</w:t>
      </w:r>
    </w:p>
    <w:p w:rsidR="00F6667D" w:rsidRDefault="00F6667D" w:rsidP="005D4660">
      <w:pPr>
        <w:pStyle w:val="Sansinterligne"/>
        <w:jc w:val="both"/>
        <w:rPr>
          <w:rFonts w:ascii="Times New Roman" w:hAnsi="Times New Roman" w:cs="Times New Roman"/>
          <w:sz w:val="24"/>
          <w:szCs w:val="24"/>
        </w:rPr>
      </w:pPr>
    </w:p>
    <w:p w:rsidR="003656AD" w:rsidRDefault="003656AD"/>
    <w:p w:rsidR="000F37F5" w:rsidRDefault="000F37F5"/>
    <w:sectPr w:rsidR="000F37F5" w:rsidSect="003656A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8A8" w:rsidRDefault="00DF18A8" w:rsidP="005D4660">
      <w:pPr>
        <w:spacing w:line="240" w:lineRule="auto"/>
      </w:pPr>
      <w:r>
        <w:separator/>
      </w:r>
    </w:p>
  </w:endnote>
  <w:endnote w:type="continuationSeparator" w:id="1">
    <w:p w:rsidR="00DF18A8" w:rsidRDefault="00DF18A8" w:rsidP="005D46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8A8" w:rsidRDefault="00DF18A8" w:rsidP="005D4660">
      <w:pPr>
        <w:spacing w:line="240" w:lineRule="auto"/>
      </w:pPr>
      <w:r>
        <w:separator/>
      </w:r>
    </w:p>
  </w:footnote>
  <w:footnote w:type="continuationSeparator" w:id="1">
    <w:p w:rsidR="00DF18A8" w:rsidRDefault="00DF18A8" w:rsidP="005D4660">
      <w:pPr>
        <w:spacing w:line="240" w:lineRule="auto"/>
      </w:pPr>
      <w:r>
        <w:continuationSeparator/>
      </w:r>
    </w:p>
  </w:footnote>
  <w:footnote w:id="2">
    <w:p w:rsidR="0026792D" w:rsidRPr="00845415" w:rsidRDefault="0026792D">
      <w:pPr>
        <w:pStyle w:val="Notedebasdepage"/>
        <w:rPr>
          <w:sz w:val="16"/>
          <w:szCs w:val="16"/>
        </w:rPr>
      </w:pPr>
      <w:r>
        <w:rPr>
          <w:rStyle w:val="Appelnotedebasdep"/>
        </w:rPr>
        <w:footnoteRef/>
      </w:r>
      <w:r>
        <w:t xml:space="preserve"> </w:t>
      </w:r>
      <w:r w:rsidRPr="00845415">
        <w:rPr>
          <w:i/>
          <w:sz w:val="16"/>
          <w:szCs w:val="16"/>
        </w:rPr>
        <w:t>Dubrovnik Forum: Strengthening Europe by connecting North and South</w:t>
      </w:r>
      <w:r w:rsidRPr="00845415">
        <w:rPr>
          <w:sz w:val="16"/>
          <w:szCs w:val="16"/>
        </w:rPr>
        <w:t>; Newsletter of the Office of the President of the Republic of Croatia; n°6 septembre 2016; Zagreb; Croatia; p.3</w:t>
      </w:r>
    </w:p>
  </w:footnote>
  <w:footnote w:id="3">
    <w:p w:rsidR="007C75E4" w:rsidRPr="007C75E4" w:rsidRDefault="007C75E4">
      <w:pPr>
        <w:pStyle w:val="Notedebasdepage"/>
        <w:rPr>
          <w:sz w:val="16"/>
          <w:szCs w:val="16"/>
        </w:rPr>
      </w:pPr>
      <w:r>
        <w:rPr>
          <w:rStyle w:val="Appelnotedebasdep"/>
        </w:rPr>
        <w:footnoteRef/>
      </w:r>
      <w:r>
        <w:t xml:space="preserve"> </w:t>
      </w:r>
      <w:r>
        <w:rPr>
          <w:sz w:val="16"/>
          <w:szCs w:val="16"/>
        </w:rPr>
        <w:t xml:space="preserve">ROBERTS J.; </w:t>
      </w:r>
      <w:r>
        <w:rPr>
          <w:i/>
          <w:sz w:val="16"/>
          <w:szCs w:val="16"/>
        </w:rPr>
        <w:t>Completing Europe, Gas interconnexions in Central and Southeastern Europe-An Update</w:t>
      </w:r>
      <w:r>
        <w:rPr>
          <w:sz w:val="16"/>
          <w:szCs w:val="16"/>
        </w:rPr>
        <w:t>; Atlantic Council; 2016</w:t>
      </w:r>
    </w:p>
  </w:footnote>
  <w:footnote w:id="4">
    <w:p w:rsidR="0026792D" w:rsidRPr="00C74C29" w:rsidRDefault="0026792D" w:rsidP="00C1598B">
      <w:pPr>
        <w:pStyle w:val="Notedebasdepage"/>
        <w:rPr>
          <w:sz w:val="16"/>
          <w:szCs w:val="16"/>
        </w:rPr>
      </w:pPr>
      <w:r>
        <w:rPr>
          <w:rStyle w:val="Appelnotedebasdep"/>
        </w:rPr>
        <w:footnoteRef/>
      </w:r>
      <w:r>
        <w:t xml:space="preserve"> </w:t>
      </w:r>
      <w:r w:rsidRPr="00C74C29">
        <w:rPr>
          <w:i/>
          <w:sz w:val="16"/>
          <w:szCs w:val="16"/>
        </w:rPr>
        <w:t>Trump's speech in Warsaw</w:t>
      </w:r>
      <w:r w:rsidRPr="00C74C29">
        <w:rPr>
          <w:sz w:val="16"/>
          <w:szCs w:val="16"/>
        </w:rPr>
        <w:t>;</w:t>
      </w:r>
      <w:r>
        <w:rPr>
          <w:sz w:val="16"/>
          <w:szCs w:val="16"/>
        </w:rPr>
        <w:t xml:space="preserve"> 6 juillet 2017 [en ligne];</w:t>
      </w:r>
      <w:r w:rsidRPr="00C74C29">
        <w:rPr>
          <w:sz w:val="16"/>
          <w:szCs w:val="16"/>
        </w:rPr>
        <w:t xml:space="preserve"> CNN Politics; https://edition.cnn.com/2017/07/06/politics/trump-speech-poland-transcript/index.html</w:t>
      </w:r>
      <w:r>
        <w:rPr>
          <w:sz w:val="16"/>
          <w:szCs w:val="16"/>
        </w:rPr>
        <w:t>; (page consultée le 14 janvier 2018)</w:t>
      </w:r>
    </w:p>
  </w:footnote>
  <w:footnote w:id="5">
    <w:p w:rsidR="0026792D" w:rsidRPr="00683672" w:rsidRDefault="0026792D">
      <w:pPr>
        <w:pStyle w:val="Notedebasdepage"/>
        <w:rPr>
          <w:sz w:val="16"/>
          <w:szCs w:val="16"/>
        </w:rPr>
      </w:pPr>
      <w:r>
        <w:rPr>
          <w:rStyle w:val="Appelnotedebasdep"/>
        </w:rPr>
        <w:footnoteRef/>
      </w:r>
      <w:r>
        <w:t xml:space="preserve"> </w:t>
      </w:r>
      <w:r>
        <w:rPr>
          <w:sz w:val="16"/>
          <w:szCs w:val="16"/>
        </w:rPr>
        <w:t xml:space="preserve">BIELISZCZUK B.; </w:t>
      </w:r>
      <w:r>
        <w:rPr>
          <w:i/>
          <w:sz w:val="16"/>
          <w:szCs w:val="16"/>
        </w:rPr>
        <w:t>Three Seas Initiative: Benefits for Regional Gas Markets and the EU</w:t>
      </w:r>
      <w:r>
        <w:rPr>
          <w:sz w:val="16"/>
          <w:szCs w:val="16"/>
        </w:rPr>
        <w:t>; The Polish Institute of International Affairs; 30 juin 2017; n°63 (1003); 3 p.</w:t>
      </w:r>
    </w:p>
  </w:footnote>
  <w:footnote w:id="6">
    <w:p w:rsidR="0026792D" w:rsidRPr="00F701A1" w:rsidRDefault="0026792D">
      <w:pPr>
        <w:pStyle w:val="Notedebasdepage"/>
        <w:rPr>
          <w:sz w:val="16"/>
          <w:szCs w:val="16"/>
        </w:rPr>
      </w:pPr>
      <w:r>
        <w:rPr>
          <w:rStyle w:val="Appelnotedebasdep"/>
        </w:rPr>
        <w:footnoteRef/>
      </w:r>
      <w:r>
        <w:t xml:space="preserve"> </w:t>
      </w:r>
      <w:r w:rsidRPr="00F701A1">
        <w:rPr>
          <w:sz w:val="16"/>
          <w:szCs w:val="16"/>
        </w:rPr>
        <w:t xml:space="preserve">LHOMEL E.; </w:t>
      </w:r>
      <w:r w:rsidRPr="00F701A1">
        <w:rPr>
          <w:i/>
          <w:sz w:val="16"/>
          <w:szCs w:val="16"/>
        </w:rPr>
        <w:t>L'Est et l'Union européenne</w:t>
      </w:r>
      <w:r w:rsidRPr="00F701A1">
        <w:rPr>
          <w:sz w:val="16"/>
          <w:szCs w:val="16"/>
        </w:rPr>
        <w:t>; Mars-Avril 2006; Le Courrier des pays de l'Est 2006/3 (n°1055); pp.81-86</w:t>
      </w:r>
    </w:p>
  </w:footnote>
  <w:footnote w:id="7">
    <w:p w:rsidR="0026792D" w:rsidRPr="00A55EF1" w:rsidRDefault="0026792D">
      <w:pPr>
        <w:pStyle w:val="Notedebasdepage"/>
        <w:rPr>
          <w:sz w:val="16"/>
          <w:szCs w:val="16"/>
        </w:rPr>
      </w:pPr>
      <w:r>
        <w:rPr>
          <w:rStyle w:val="Appelnotedebasdep"/>
        </w:rPr>
        <w:footnoteRef/>
      </w:r>
      <w:r>
        <w:t xml:space="preserve"> </w:t>
      </w:r>
      <w:r>
        <w:rPr>
          <w:sz w:val="16"/>
          <w:szCs w:val="16"/>
        </w:rPr>
        <w:t xml:space="preserve">PAILLARD C.-A.; </w:t>
      </w:r>
      <w:r>
        <w:rPr>
          <w:i/>
          <w:sz w:val="16"/>
          <w:szCs w:val="16"/>
        </w:rPr>
        <w:t>L'Initiative des trois mers, un nouveau terrain d'affrontement majeur russo-américain</w:t>
      </w:r>
      <w:r>
        <w:rPr>
          <w:sz w:val="16"/>
          <w:szCs w:val="16"/>
        </w:rPr>
        <w:t>; Diplomatie, Affaires stratégiques et Relations Internationales; n°90; janvier-février 2018; pp. 8-12</w:t>
      </w:r>
    </w:p>
  </w:footnote>
  <w:footnote w:id="8">
    <w:p w:rsidR="0026792D" w:rsidRPr="0050548A" w:rsidRDefault="0026792D" w:rsidP="0050548A">
      <w:pPr>
        <w:pStyle w:val="Notedebasdepage"/>
        <w:rPr>
          <w:sz w:val="16"/>
          <w:szCs w:val="16"/>
        </w:rPr>
      </w:pPr>
      <w:r w:rsidRPr="002D143D">
        <w:rPr>
          <w:rStyle w:val="Appelnotedebasdep"/>
          <w:sz w:val="16"/>
          <w:szCs w:val="16"/>
        </w:rPr>
        <w:footnoteRef/>
      </w:r>
      <w:r w:rsidRPr="002D143D">
        <w:rPr>
          <w:sz w:val="16"/>
          <w:szCs w:val="16"/>
        </w:rPr>
        <w:t xml:space="preserve"> </w:t>
      </w:r>
      <w:r w:rsidRPr="0050548A">
        <w:rPr>
          <w:i/>
          <w:sz w:val="16"/>
          <w:szCs w:val="16"/>
        </w:rPr>
        <w:t>Trump's speech in Warsaw</w:t>
      </w:r>
      <w:r w:rsidRPr="0050548A">
        <w:rPr>
          <w:sz w:val="16"/>
          <w:szCs w:val="16"/>
        </w:rPr>
        <w:t>; 6 juillet 2017 [en ligne]; CNN Politics; https://edition.cnn.com/2017/07/06/politics/trump-speech-poland-transcript/index.html; (page consultée le 14 janvier 2018)</w:t>
      </w:r>
    </w:p>
    <w:p w:rsidR="0026792D" w:rsidRPr="002D143D" w:rsidRDefault="0026792D" w:rsidP="009C0276">
      <w:pPr>
        <w:pStyle w:val="Notedebasdepage"/>
        <w:rPr>
          <w:sz w:val="16"/>
          <w:szCs w:val="16"/>
        </w:rPr>
      </w:pPr>
    </w:p>
  </w:footnote>
  <w:footnote w:id="9">
    <w:p w:rsidR="0026792D" w:rsidRPr="004E18E3" w:rsidRDefault="0026792D" w:rsidP="004E18E3">
      <w:pPr>
        <w:pStyle w:val="Notedebasdepage"/>
        <w:ind w:left="708" w:hanging="708"/>
        <w:rPr>
          <w:sz w:val="16"/>
          <w:szCs w:val="16"/>
        </w:rPr>
      </w:pPr>
      <w:r>
        <w:rPr>
          <w:rStyle w:val="Appelnotedebasdep"/>
        </w:rPr>
        <w:footnoteRef/>
      </w:r>
      <w:r>
        <w:t xml:space="preserve"> </w:t>
      </w:r>
      <w:r>
        <w:rPr>
          <w:sz w:val="16"/>
          <w:szCs w:val="16"/>
        </w:rPr>
        <w:t xml:space="preserve">JOPSON B., SEVASTOPULO D.; Trump looks to lift LNG exports in US trade shift; Financial Times; 22 juin 2017 [en ligne]; </w:t>
      </w:r>
      <w:r w:rsidRPr="004E18E3">
        <w:rPr>
          <w:sz w:val="16"/>
          <w:szCs w:val="16"/>
        </w:rPr>
        <w:t>https://www.ft.com/content/c5c1958c-5761-11e7-80b6-9bfa4c1f83d2</w:t>
      </w:r>
      <w:r>
        <w:rPr>
          <w:sz w:val="16"/>
          <w:szCs w:val="16"/>
        </w:rPr>
        <w:t>; (page consultée le 14 janvier 2018)</w:t>
      </w:r>
    </w:p>
  </w:footnote>
  <w:footnote w:id="10">
    <w:p w:rsidR="0026792D" w:rsidRPr="002D143D" w:rsidRDefault="0026792D" w:rsidP="00D368FC">
      <w:pPr>
        <w:pStyle w:val="Notedebasdepage"/>
        <w:rPr>
          <w:sz w:val="16"/>
          <w:szCs w:val="16"/>
        </w:rPr>
      </w:pPr>
      <w:r w:rsidRPr="002D143D">
        <w:rPr>
          <w:rStyle w:val="Appelnotedebasdep"/>
          <w:sz w:val="16"/>
          <w:szCs w:val="16"/>
        </w:rPr>
        <w:footnoteRef/>
      </w:r>
      <w:r w:rsidRPr="002D143D">
        <w:rPr>
          <w:sz w:val="16"/>
          <w:szCs w:val="16"/>
        </w:rPr>
        <w:t xml:space="preserve"> ENGDAHL W. F.; </w:t>
      </w:r>
      <w:r w:rsidRPr="002D143D">
        <w:rPr>
          <w:i/>
          <w:sz w:val="16"/>
          <w:szCs w:val="16"/>
        </w:rPr>
        <w:t>The Geopolitics of Poland's "Three Seas Initiative"</w:t>
      </w:r>
      <w:r w:rsidRPr="002D143D">
        <w:rPr>
          <w:sz w:val="16"/>
          <w:szCs w:val="16"/>
        </w:rPr>
        <w:t>; Global Research; 8 décembre 2017 [en ligne];  https://www.globalresearch.ca/the-geopolitics-of-polands-three-seas-initiative/5621888</w:t>
      </w:r>
      <w:r>
        <w:rPr>
          <w:sz w:val="16"/>
          <w:szCs w:val="16"/>
        </w:rPr>
        <w:t>;</w:t>
      </w:r>
      <w:r w:rsidRPr="002D143D">
        <w:rPr>
          <w:sz w:val="16"/>
          <w:szCs w:val="16"/>
        </w:rPr>
        <w:t xml:space="preserve"> (p</w:t>
      </w:r>
      <w:r>
        <w:rPr>
          <w:sz w:val="16"/>
          <w:szCs w:val="16"/>
        </w:rPr>
        <w:t>age consultée le 10 janvier 2018</w:t>
      </w:r>
      <w:r w:rsidRPr="002D143D">
        <w:rPr>
          <w:sz w:val="16"/>
          <w:szCs w:val="16"/>
        </w:rPr>
        <w:t>)</w:t>
      </w:r>
    </w:p>
  </w:footnote>
  <w:footnote w:id="11">
    <w:p w:rsidR="0026792D" w:rsidRPr="002D143D" w:rsidRDefault="0026792D" w:rsidP="0095515A">
      <w:pPr>
        <w:pStyle w:val="Notedebasdepage"/>
        <w:rPr>
          <w:sz w:val="16"/>
          <w:szCs w:val="16"/>
        </w:rPr>
      </w:pPr>
      <w:r w:rsidRPr="002D143D">
        <w:rPr>
          <w:rStyle w:val="Appelnotedebasdep"/>
          <w:sz w:val="16"/>
          <w:szCs w:val="16"/>
        </w:rPr>
        <w:footnoteRef/>
      </w:r>
      <w:r w:rsidRPr="002D143D">
        <w:rPr>
          <w:sz w:val="16"/>
          <w:szCs w:val="16"/>
        </w:rPr>
        <w:t xml:space="preserve"> MAZNEVA E., DONAHUE P., SHIRYAEVSKAYA A.; </w:t>
      </w:r>
      <w:r w:rsidRPr="002D143D">
        <w:rPr>
          <w:i/>
          <w:sz w:val="16"/>
          <w:szCs w:val="16"/>
        </w:rPr>
        <w:t>Germany, Austria tell U.S. not to interfere in Eu Energy</w:t>
      </w:r>
      <w:r w:rsidRPr="002D143D">
        <w:rPr>
          <w:sz w:val="16"/>
          <w:szCs w:val="16"/>
        </w:rPr>
        <w:t>; Bloomberg View; 15 juin 2017 [en ligne]; https://www.bloomberg.com/view/articles/2018-01-05/citi-forgot-to-fix-its-money-laundering-systems</w:t>
      </w:r>
      <w:r>
        <w:rPr>
          <w:sz w:val="16"/>
          <w:szCs w:val="16"/>
        </w:rPr>
        <w:t>;</w:t>
      </w:r>
      <w:r w:rsidRPr="002D143D">
        <w:rPr>
          <w:sz w:val="16"/>
          <w:szCs w:val="16"/>
        </w:rPr>
        <w:t xml:space="preserve"> (page consultée le 11 janvier</w:t>
      </w:r>
      <w:r>
        <w:rPr>
          <w:sz w:val="16"/>
          <w:szCs w:val="16"/>
        </w:rPr>
        <w:t xml:space="preserve"> 2018</w:t>
      </w:r>
      <w:r w:rsidRPr="002D143D">
        <w:rPr>
          <w:sz w:val="16"/>
          <w:szCs w:val="16"/>
        </w:rPr>
        <w:t>)</w:t>
      </w:r>
    </w:p>
  </w:footnote>
  <w:footnote w:id="12">
    <w:p w:rsidR="0026792D" w:rsidRPr="00F701A1" w:rsidRDefault="0026792D" w:rsidP="00003DD3">
      <w:pPr>
        <w:pStyle w:val="Notedebasdepage"/>
        <w:rPr>
          <w:sz w:val="16"/>
          <w:szCs w:val="16"/>
        </w:rPr>
      </w:pPr>
      <w:r>
        <w:rPr>
          <w:rStyle w:val="Appelnotedebasdep"/>
        </w:rPr>
        <w:footnoteRef/>
      </w:r>
      <w:r>
        <w:t xml:space="preserve"> </w:t>
      </w:r>
      <w:r w:rsidRPr="00F701A1">
        <w:rPr>
          <w:i/>
          <w:sz w:val="16"/>
          <w:szCs w:val="16"/>
        </w:rPr>
        <w:t>Polish FM believes US will back efforts to block Nord Stream 2</w:t>
      </w:r>
      <w:r w:rsidRPr="00F701A1">
        <w:rPr>
          <w:sz w:val="16"/>
          <w:szCs w:val="16"/>
        </w:rPr>
        <w:t xml:space="preserve">; </w:t>
      </w:r>
      <w:r>
        <w:rPr>
          <w:sz w:val="16"/>
          <w:szCs w:val="16"/>
        </w:rPr>
        <w:t xml:space="preserve">Radio Poland; </w:t>
      </w:r>
      <w:r w:rsidRPr="00F701A1">
        <w:rPr>
          <w:sz w:val="16"/>
          <w:szCs w:val="16"/>
        </w:rPr>
        <w:t>24 avril 2018</w:t>
      </w:r>
      <w:r>
        <w:rPr>
          <w:sz w:val="16"/>
          <w:szCs w:val="16"/>
        </w:rPr>
        <w:t xml:space="preserve"> [en ligne]</w:t>
      </w:r>
      <w:r w:rsidRPr="00F701A1">
        <w:rPr>
          <w:sz w:val="16"/>
          <w:szCs w:val="16"/>
        </w:rPr>
        <w:t>; http://www.thenews.pl/1/10/Artykul/360344,Polish-FM-believes-US-will-back-efforts-to-block-Nord-Stream-2</w:t>
      </w:r>
      <w:r>
        <w:rPr>
          <w:sz w:val="16"/>
          <w:szCs w:val="16"/>
        </w:rPr>
        <w:t>; (page consultée le 26 avril 2018)</w:t>
      </w:r>
    </w:p>
  </w:footnote>
  <w:footnote w:id="13">
    <w:p w:rsidR="0026792D" w:rsidRPr="002A3EFC" w:rsidRDefault="0026792D" w:rsidP="00D368FC">
      <w:pPr>
        <w:pStyle w:val="Notedebasdepage"/>
      </w:pPr>
      <w:r w:rsidRPr="002D143D">
        <w:rPr>
          <w:rStyle w:val="Appelnotedebasdep"/>
          <w:sz w:val="16"/>
          <w:szCs w:val="16"/>
        </w:rPr>
        <w:footnoteRef/>
      </w:r>
      <w:r w:rsidRPr="002D143D">
        <w:rPr>
          <w:sz w:val="16"/>
          <w:szCs w:val="16"/>
        </w:rPr>
        <w:t xml:space="preserve"> PAVLOVETS Y.; </w:t>
      </w:r>
      <w:r w:rsidRPr="002D143D">
        <w:rPr>
          <w:i/>
          <w:sz w:val="16"/>
          <w:szCs w:val="16"/>
        </w:rPr>
        <w:t>Three Seas Initiative: is it a new stage of the anti-Russian policy in the Balkans?</w:t>
      </w:r>
      <w:r w:rsidRPr="002D143D">
        <w:rPr>
          <w:sz w:val="16"/>
          <w:szCs w:val="16"/>
        </w:rPr>
        <w:t>; Eurasia Daily; 19 septembre 2016 [en ligne]; https://eadaily.com/en/news/2016/09/19/three-seas-initiative-is-it-a-new-stage-of-the-anti-russian-policy-in-the-balkans</w:t>
      </w:r>
      <w:r w:rsidR="00E85F84">
        <w:rPr>
          <w:sz w:val="16"/>
          <w:szCs w:val="16"/>
        </w:rPr>
        <w:t>;</w:t>
      </w:r>
      <w:r w:rsidRPr="002D143D">
        <w:rPr>
          <w:sz w:val="16"/>
          <w:szCs w:val="16"/>
        </w:rPr>
        <w:t xml:space="preserve"> (p</w:t>
      </w:r>
      <w:r>
        <w:rPr>
          <w:sz w:val="16"/>
          <w:szCs w:val="16"/>
        </w:rPr>
        <w:t>age consultée le 10 janvier 2018</w:t>
      </w:r>
      <w:r w:rsidRPr="002D143D">
        <w:rPr>
          <w:sz w:val="16"/>
          <w:szCs w:val="16"/>
        </w:rPr>
        <w:t>)</w:t>
      </w:r>
    </w:p>
  </w:footnote>
  <w:footnote w:id="14">
    <w:p w:rsidR="0026792D" w:rsidRPr="002D143D" w:rsidRDefault="0026792D" w:rsidP="00C907B9">
      <w:pPr>
        <w:pStyle w:val="Notedebasdepage"/>
        <w:rPr>
          <w:sz w:val="16"/>
          <w:szCs w:val="16"/>
        </w:rPr>
      </w:pPr>
      <w:r w:rsidRPr="002D143D">
        <w:rPr>
          <w:rStyle w:val="Appelnotedebasdep"/>
          <w:sz w:val="16"/>
          <w:szCs w:val="16"/>
        </w:rPr>
        <w:footnoteRef/>
      </w:r>
      <w:r w:rsidRPr="002D143D">
        <w:rPr>
          <w:sz w:val="16"/>
          <w:szCs w:val="16"/>
        </w:rPr>
        <w:t xml:space="preserve"> PAVLIC V.; </w:t>
      </w:r>
      <w:r w:rsidRPr="002D143D">
        <w:rPr>
          <w:i/>
          <w:sz w:val="16"/>
          <w:szCs w:val="16"/>
        </w:rPr>
        <w:t>Large interests of Bidders for LNG Terminal on Krk</w:t>
      </w:r>
      <w:r w:rsidRPr="002D143D">
        <w:rPr>
          <w:sz w:val="16"/>
          <w:szCs w:val="16"/>
        </w:rPr>
        <w:t>; Total Croatia News; 10 octobre 2017 [en ligne]; https://www.total-croatia-news.com/business/22679-large-interests-of-bidders-for-lng-terminal-on-krk</w:t>
      </w:r>
      <w:r w:rsidR="00E85F84">
        <w:rPr>
          <w:sz w:val="16"/>
          <w:szCs w:val="16"/>
        </w:rPr>
        <w:t>;</w:t>
      </w:r>
      <w:r w:rsidRPr="002D143D">
        <w:rPr>
          <w:sz w:val="16"/>
          <w:szCs w:val="16"/>
        </w:rPr>
        <w:t xml:space="preserve"> (p</w:t>
      </w:r>
      <w:r>
        <w:rPr>
          <w:sz w:val="16"/>
          <w:szCs w:val="16"/>
        </w:rPr>
        <w:t>age consultée le 12 janvier 2018</w:t>
      </w:r>
      <w:r w:rsidRPr="002D143D">
        <w:rPr>
          <w:sz w:val="16"/>
          <w:szCs w:val="16"/>
        </w:rPr>
        <w:t>)</w:t>
      </w:r>
    </w:p>
  </w:footnote>
  <w:footnote w:id="15">
    <w:p w:rsidR="0026792D" w:rsidRPr="00FC35F9" w:rsidRDefault="0026792D" w:rsidP="00C907B9">
      <w:pPr>
        <w:pStyle w:val="Notedebasdepage"/>
        <w:rPr>
          <w:sz w:val="16"/>
          <w:szCs w:val="16"/>
        </w:rPr>
      </w:pPr>
      <w:r>
        <w:rPr>
          <w:rStyle w:val="Appelnotedebasdep"/>
        </w:rPr>
        <w:footnoteRef/>
      </w:r>
      <w:r>
        <w:t xml:space="preserve"> </w:t>
      </w:r>
      <w:r>
        <w:rPr>
          <w:i/>
          <w:sz w:val="16"/>
          <w:szCs w:val="16"/>
        </w:rPr>
        <w:t>Remarks by General James L. Jones at the Dubrovnik Three Seas Initiative Presidential Roundtable</w:t>
      </w:r>
      <w:r>
        <w:rPr>
          <w:sz w:val="16"/>
          <w:szCs w:val="16"/>
        </w:rPr>
        <w:t xml:space="preserve">; Atlantic Council; 25 août 2016 [en ligne]; </w:t>
      </w:r>
      <w:r w:rsidRPr="00FC35F9">
        <w:rPr>
          <w:sz w:val="16"/>
          <w:szCs w:val="16"/>
        </w:rPr>
        <w:t>http://www.atlanticcouncil.org/news/transcripts/remarks-by-general-james-l-jones-jr-at-the-dubrovnik-three-seas-initiative-presidential-roundtable</w:t>
      </w:r>
      <w:r>
        <w:rPr>
          <w:sz w:val="16"/>
          <w:szCs w:val="16"/>
        </w:rPr>
        <w:t>; (page consultée le 12 janvier 2018)</w:t>
      </w:r>
    </w:p>
  </w:footnote>
  <w:footnote w:id="16">
    <w:p w:rsidR="0026792D" w:rsidRPr="002D143D" w:rsidRDefault="0026792D" w:rsidP="00C907B9">
      <w:pPr>
        <w:pStyle w:val="Notedebasdepage"/>
        <w:rPr>
          <w:sz w:val="16"/>
          <w:szCs w:val="16"/>
        </w:rPr>
      </w:pPr>
      <w:r w:rsidRPr="002D143D">
        <w:rPr>
          <w:rStyle w:val="Appelnotedebasdep"/>
          <w:sz w:val="16"/>
          <w:szCs w:val="16"/>
        </w:rPr>
        <w:footnoteRef/>
      </w:r>
      <w:r w:rsidRPr="002D143D">
        <w:rPr>
          <w:sz w:val="16"/>
          <w:szCs w:val="16"/>
        </w:rPr>
        <w:t xml:space="preserve"> ANSLEY R.; </w:t>
      </w:r>
      <w:r w:rsidRPr="002D143D">
        <w:rPr>
          <w:i/>
          <w:sz w:val="16"/>
          <w:szCs w:val="16"/>
        </w:rPr>
        <w:t xml:space="preserve">Making The Three Seas Initiative a priority for Trump; </w:t>
      </w:r>
      <w:r w:rsidRPr="002D143D">
        <w:rPr>
          <w:sz w:val="16"/>
          <w:szCs w:val="16"/>
        </w:rPr>
        <w:t xml:space="preserve">Atlantic Council; 3 Mai 2017 [en ligne]; http://www.atlanticcouncil.org/blogs/new-atlanticist/making-the-three-seas-initiative-a-priority-for-trump </w:t>
      </w:r>
      <w:r>
        <w:rPr>
          <w:sz w:val="16"/>
          <w:szCs w:val="16"/>
        </w:rPr>
        <w:t xml:space="preserve">; </w:t>
      </w:r>
      <w:r w:rsidRPr="002D143D">
        <w:rPr>
          <w:sz w:val="16"/>
          <w:szCs w:val="16"/>
        </w:rPr>
        <w:t>(</w:t>
      </w:r>
      <w:r>
        <w:rPr>
          <w:sz w:val="16"/>
          <w:szCs w:val="16"/>
        </w:rPr>
        <w:t>page consulté le 12 janvier 2018</w:t>
      </w:r>
      <w:r w:rsidRPr="002D143D">
        <w:rPr>
          <w:sz w:val="16"/>
          <w:szCs w:val="16"/>
        </w:rPr>
        <w:t>)</w:t>
      </w:r>
    </w:p>
    <w:p w:rsidR="0026792D" w:rsidRPr="002D143D" w:rsidRDefault="0026792D" w:rsidP="00C907B9">
      <w:pPr>
        <w:pStyle w:val="Notedebasdepage"/>
        <w:rPr>
          <w:sz w:val="16"/>
          <w:szCs w:val="16"/>
        </w:rPr>
      </w:pPr>
    </w:p>
  </w:footnote>
  <w:footnote w:id="17">
    <w:p w:rsidR="0026792D" w:rsidRPr="00845415" w:rsidRDefault="0026792D" w:rsidP="006A501A">
      <w:pPr>
        <w:pStyle w:val="Notedebasdepage"/>
        <w:rPr>
          <w:sz w:val="16"/>
          <w:szCs w:val="16"/>
        </w:rPr>
      </w:pPr>
      <w:r>
        <w:rPr>
          <w:rStyle w:val="Appelnotedebasdep"/>
        </w:rPr>
        <w:footnoteRef/>
      </w:r>
      <w:r>
        <w:t xml:space="preserve"> </w:t>
      </w:r>
      <w:r>
        <w:rPr>
          <w:sz w:val="16"/>
          <w:szCs w:val="16"/>
        </w:rPr>
        <w:t xml:space="preserve">MENZER J.; </w:t>
      </w:r>
      <w:r>
        <w:rPr>
          <w:i/>
          <w:sz w:val="16"/>
          <w:szCs w:val="16"/>
        </w:rPr>
        <w:t>Intermarium-A view from Germany</w:t>
      </w:r>
      <w:r>
        <w:rPr>
          <w:sz w:val="16"/>
          <w:szCs w:val="16"/>
        </w:rPr>
        <w:t xml:space="preserve">; New Easter Europe; 6 juillet 2017 [en ligne]; </w:t>
      </w:r>
      <w:r w:rsidRPr="00845415">
        <w:rPr>
          <w:sz w:val="16"/>
          <w:szCs w:val="16"/>
        </w:rPr>
        <w:t>http://neweasterneurope.eu/2017/07/06/intermarium-a-view-from-germany/</w:t>
      </w:r>
      <w:r>
        <w:rPr>
          <w:sz w:val="16"/>
          <w:szCs w:val="16"/>
        </w:rPr>
        <w:t xml:space="preserve">; (page consultée le 14 janvier 2018) </w:t>
      </w:r>
    </w:p>
  </w:footnote>
  <w:footnote w:id="18">
    <w:p w:rsidR="0026792D" w:rsidRPr="00E319ED" w:rsidRDefault="0026792D">
      <w:pPr>
        <w:pStyle w:val="Notedebasdepage"/>
        <w:rPr>
          <w:sz w:val="16"/>
          <w:szCs w:val="16"/>
        </w:rPr>
      </w:pPr>
      <w:r>
        <w:rPr>
          <w:rStyle w:val="Appelnotedebasdep"/>
        </w:rPr>
        <w:footnoteRef/>
      </w:r>
      <w:r>
        <w:t xml:space="preserve"> </w:t>
      </w:r>
      <w:r>
        <w:rPr>
          <w:sz w:val="16"/>
          <w:szCs w:val="16"/>
        </w:rPr>
        <w:t xml:space="preserve">BAUTZMANN A.; </w:t>
      </w:r>
      <w:r>
        <w:rPr>
          <w:i/>
          <w:sz w:val="16"/>
          <w:szCs w:val="16"/>
        </w:rPr>
        <w:t>Cartographie géopolitique du contexte sécuritaire européen</w:t>
      </w:r>
      <w:r>
        <w:rPr>
          <w:sz w:val="16"/>
          <w:szCs w:val="16"/>
        </w:rPr>
        <w:t>; Diplomatie, Affaires stratégiques et Relations Internationales; n°90; janvier-février 2018; pp.29-33</w:t>
      </w:r>
    </w:p>
  </w:footnote>
  <w:footnote w:id="19">
    <w:p w:rsidR="0026792D" w:rsidRPr="009F334C" w:rsidRDefault="0026792D" w:rsidP="00CA678B">
      <w:pPr>
        <w:pStyle w:val="Notedebasdepage"/>
        <w:rPr>
          <w:sz w:val="16"/>
          <w:szCs w:val="16"/>
        </w:rPr>
      </w:pPr>
      <w:r>
        <w:rPr>
          <w:rStyle w:val="Appelnotedebasdep"/>
        </w:rPr>
        <w:footnoteRef/>
      </w:r>
      <w:r>
        <w:t xml:space="preserve"> </w:t>
      </w:r>
      <w:r>
        <w:rPr>
          <w:sz w:val="16"/>
          <w:szCs w:val="16"/>
        </w:rPr>
        <w:t xml:space="preserve">RAMDANI S.; </w:t>
      </w:r>
      <w:r>
        <w:rPr>
          <w:i/>
          <w:sz w:val="16"/>
          <w:szCs w:val="16"/>
        </w:rPr>
        <w:t>La Croatie, fer de lance de la stratégie américaine</w:t>
      </w:r>
      <w:r>
        <w:rPr>
          <w:sz w:val="16"/>
          <w:szCs w:val="16"/>
        </w:rPr>
        <w:t>; Diplomatie, Affaires stratégiques et Relations Internationales; Les Grands Dossiers; n°43; février-mars 2018</w:t>
      </w:r>
    </w:p>
  </w:footnote>
  <w:footnote w:id="20">
    <w:p w:rsidR="0026792D" w:rsidRPr="00C11DE8" w:rsidRDefault="0026792D" w:rsidP="006A501A">
      <w:pPr>
        <w:pStyle w:val="Notedebasdepage"/>
      </w:pPr>
      <w:r>
        <w:rPr>
          <w:rStyle w:val="Appelnotedebasdep"/>
        </w:rPr>
        <w:footnoteRef/>
      </w:r>
      <w:r>
        <w:t xml:space="preserve"> </w:t>
      </w:r>
      <w:r w:rsidR="00E27BEB">
        <w:rPr>
          <w:i/>
          <w:sz w:val="16"/>
          <w:szCs w:val="16"/>
        </w:rPr>
        <w:t>Tramp v Polshe zaïavil' o destabilizurui</w:t>
      </w:r>
      <w:r w:rsidR="000B4357">
        <w:rPr>
          <w:i/>
          <w:sz w:val="16"/>
          <w:szCs w:val="16"/>
        </w:rPr>
        <w:t>uc</w:t>
      </w:r>
      <w:r w:rsidR="00E27BEB">
        <w:rPr>
          <w:i/>
          <w:sz w:val="16"/>
          <w:szCs w:val="16"/>
        </w:rPr>
        <w:t>h</w:t>
      </w:r>
      <w:r w:rsidR="000B4357">
        <w:rPr>
          <w:i/>
          <w:sz w:val="16"/>
          <w:szCs w:val="16"/>
        </w:rPr>
        <w:t>tch</w:t>
      </w:r>
      <w:r w:rsidR="00E27BEB">
        <w:rPr>
          <w:i/>
          <w:sz w:val="16"/>
          <w:szCs w:val="16"/>
        </w:rPr>
        <w:t>ikh deïstvi</w:t>
      </w:r>
      <w:r w:rsidRPr="00C11DE8">
        <w:rPr>
          <w:i/>
          <w:sz w:val="16"/>
          <w:szCs w:val="16"/>
        </w:rPr>
        <w:t>akh RF v Evrope</w:t>
      </w:r>
      <w:r>
        <w:rPr>
          <w:sz w:val="16"/>
          <w:szCs w:val="16"/>
        </w:rPr>
        <w:t xml:space="preserve">; NTV; 6 juillet 2017 [en ligne]; </w:t>
      </w:r>
      <w:r w:rsidRPr="00C11DE8">
        <w:rPr>
          <w:sz w:val="16"/>
          <w:szCs w:val="16"/>
        </w:rPr>
        <w:t>http://www.ntv.ru/novosti/1834485/</w:t>
      </w:r>
      <w:r>
        <w:rPr>
          <w:sz w:val="16"/>
          <w:szCs w:val="16"/>
        </w:rPr>
        <w:t>; (page consultée le 12 janvier 2018)</w:t>
      </w:r>
    </w:p>
  </w:footnote>
  <w:footnote w:id="21">
    <w:p w:rsidR="0026792D" w:rsidRPr="002D143D" w:rsidRDefault="0026792D" w:rsidP="00F36147">
      <w:pPr>
        <w:pStyle w:val="Notedebasdepage"/>
        <w:rPr>
          <w:sz w:val="16"/>
          <w:szCs w:val="16"/>
        </w:rPr>
      </w:pPr>
      <w:r w:rsidRPr="002D143D">
        <w:rPr>
          <w:rStyle w:val="Appelnotedebasdep"/>
          <w:sz w:val="16"/>
          <w:szCs w:val="16"/>
        </w:rPr>
        <w:footnoteRef/>
      </w:r>
      <w:r w:rsidRPr="002D143D">
        <w:rPr>
          <w:sz w:val="16"/>
          <w:szCs w:val="16"/>
        </w:rPr>
        <w:t xml:space="preserve"> GUMENYUK N.; </w:t>
      </w:r>
      <w:r w:rsidRPr="002D143D">
        <w:rPr>
          <w:i/>
          <w:sz w:val="16"/>
          <w:szCs w:val="16"/>
        </w:rPr>
        <w:t>The Three Seas Strengthens Central European cohesion</w:t>
      </w:r>
      <w:r w:rsidRPr="002D143D">
        <w:rPr>
          <w:sz w:val="16"/>
          <w:szCs w:val="16"/>
        </w:rPr>
        <w:t>; Hromadske International; 9 juillet 2017 [en ligne]; https://en.hromadske.ua/posts/three-seas-strengthens-central-european-cohesion</w:t>
      </w:r>
      <w:r w:rsidR="00E85F84">
        <w:rPr>
          <w:sz w:val="16"/>
          <w:szCs w:val="16"/>
        </w:rPr>
        <w:t>;</w:t>
      </w:r>
      <w:r w:rsidRPr="002D143D">
        <w:rPr>
          <w:sz w:val="16"/>
          <w:szCs w:val="16"/>
        </w:rPr>
        <w:t xml:space="preserve"> (p</w:t>
      </w:r>
      <w:r>
        <w:rPr>
          <w:sz w:val="16"/>
          <w:szCs w:val="16"/>
        </w:rPr>
        <w:t>age consultée le 12 janvier 2018</w:t>
      </w:r>
      <w:r w:rsidRPr="002D143D">
        <w:rPr>
          <w:sz w:val="16"/>
          <w:szCs w:val="16"/>
        </w:rPr>
        <w:t>)</w:t>
      </w:r>
    </w:p>
  </w:footnote>
  <w:footnote w:id="22">
    <w:p w:rsidR="0026792D" w:rsidRPr="0020574C" w:rsidRDefault="0026792D">
      <w:pPr>
        <w:pStyle w:val="Notedebasdepage"/>
        <w:rPr>
          <w:sz w:val="16"/>
          <w:szCs w:val="16"/>
        </w:rPr>
      </w:pPr>
      <w:r>
        <w:rPr>
          <w:rStyle w:val="Appelnotedebasdep"/>
        </w:rPr>
        <w:footnoteRef/>
      </w:r>
      <w:r>
        <w:t xml:space="preserve"> </w:t>
      </w:r>
      <w:r>
        <w:rPr>
          <w:i/>
          <w:sz w:val="16"/>
          <w:szCs w:val="16"/>
        </w:rPr>
        <w:t xml:space="preserve">US Defence Secretary open to discussion about sending more troops to Poland: </w:t>
      </w:r>
      <w:r w:rsidRPr="0020574C">
        <w:rPr>
          <w:i/>
          <w:sz w:val="16"/>
          <w:szCs w:val="16"/>
        </w:rPr>
        <w:t>report</w:t>
      </w:r>
      <w:r>
        <w:rPr>
          <w:sz w:val="16"/>
          <w:szCs w:val="16"/>
        </w:rPr>
        <w:t xml:space="preserve">; Radio Poland; 28  avril 2018 [en ligne]; </w:t>
      </w:r>
      <w:r w:rsidRPr="0020574C">
        <w:rPr>
          <w:sz w:val="16"/>
          <w:szCs w:val="16"/>
        </w:rPr>
        <w:t>http://www.thenews.pl/1/10/Artykul/361060,US-Defense-Secretary-open-to-discussion-about-sending-more-troops-to-Poland-report</w:t>
      </w:r>
      <w:r>
        <w:rPr>
          <w:sz w:val="16"/>
          <w:szCs w:val="16"/>
        </w:rPr>
        <w:t>; (page consultée le 28 avril 2018)</w:t>
      </w:r>
    </w:p>
  </w:footnote>
  <w:footnote w:id="23">
    <w:p w:rsidR="0026792D" w:rsidRPr="00A869B2" w:rsidRDefault="0026792D">
      <w:pPr>
        <w:pStyle w:val="Notedebasdepage"/>
        <w:rPr>
          <w:sz w:val="16"/>
          <w:szCs w:val="16"/>
        </w:rPr>
      </w:pPr>
      <w:r>
        <w:rPr>
          <w:rStyle w:val="Appelnotedebasdep"/>
        </w:rPr>
        <w:footnoteRef/>
      </w:r>
      <w:r>
        <w:t xml:space="preserve"> </w:t>
      </w:r>
      <w:r>
        <w:rPr>
          <w:sz w:val="16"/>
          <w:szCs w:val="16"/>
        </w:rPr>
        <w:t xml:space="preserve">MASSON F.; </w:t>
      </w:r>
      <w:r w:rsidR="00A869B2">
        <w:rPr>
          <w:i/>
          <w:sz w:val="16"/>
          <w:szCs w:val="16"/>
        </w:rPr>
        <w:t>The three seas initiative: European regionalism of supranational nature</w:t>
      </w:r>
      <w:r w:rsidR="00A869B2">
        <w:rPr>
          <w:sz w:val="16"/>
          <w:szCs w:val="16"/>
        </w:rPr>
        <w:t xml:space="preserve">; nouvelle-europe; 20 mars 2018 [en ligne];  </w:t>
      </w:r>
      <w:r w:rsidR="00A869B2" w:rsidRPr="00A869B2">
        <w:rPr>
          <w:sz w:val="16"/>
          <w:szCs w:val="16"/>
        </w:rPr>
        <w:t>http://www.nouvelle-europe.eu/en/three-seas-initiative-european-regionalism-supranational-nature</w:t>
      </w:r>
      <w:r w:rsidR="00E85F84">
        <w:rPr>
          <w:sz w:val="16"/>
          <w:szCs w:val="16"/>
        </w:rPr>
        <w:t>;</w:t>
      </w:r>
      <w:r w:rsidR="00A869B2">
        <w:rPr>
          <w:sz w:val="16"/>
          <w:szCs w:val="16"/>
        </w:rPr>
        <w:t xml:space="preserve"> (page consultée le 27 avril 2018)</w:t>
      </w:r>
    </w:p>
  </w:footnote>
  <w:footnote w:id="24">
    <w:p w:rsidR="0026792D" w:rsidRPr="002B4A39" w:rsidRDefault="0026792D" w:rsidP="00D7635F">
      <w:pPr>
        <w:pStyle w:val="Notedebasdepage"/>
        <w:rPr>
          <w:sz w:val="16"/>
          <w:szCs w:val="16"/>
        </w:rPr>
      </w:pPr>
      <w:r>
        <w:rPr>
          <w:rStyle w:val="Appelnotedebasdep"/>
        </w:rPr>
        <w:footnoteRef/>
      </w:r>
      <w:r>
        <w:t xml:space="preserve"> </w:t>
      </w:r>
      <w:r>
        <w:rPr>
          <w:sz w:val="16"/>
          <w:szCs w:val="16"/>
        </w:rPr>
        <w:t xml:space="preserve">PAVLIC V.; </w:t>
      </w:r>
      <w:r>
        <w:rPr>
          <w:i/>
          <w:sz w:val="16"/>
          <w:szCs w:val="16"/>
        </w:rPr>
        <w:t>The Economist: Germany angry with Croatia due to the Three Seas Initiative</w:t>
      </w:r>
      <w:r>
        <w:rPr>
          <w:sz w:val="16"/>
          <w:szCs w:val="16"/>
        </w:rPr>
        <w:t xml:space="preserve">; Total Croatia News; 20 juillet 2017 [en ligne]; </w:t>
      </w:r>
      <w:r w:rsidRPr="002B4A39">
        <w:rPr>
          <w:sz w:val="16"/>
          <w:szCs w:val="16"/>
        </w:rPr>
        <w:t>https://www.total-croatia-news.com/politics/20560-the-economist-germany-angry-with-croatia-due-to-the-three-seas-initiative</w:t>
      </w:r>
      <w:r>
        <w:rPr>
          <w:sz w:val="16"/>
          <w:szCs w:val="16"/>
        </w:rPr>
        <w:t>; (page consultée le 11 janvier 2018)</w:t>
      </w:r>
    </w:p>
  </w:footnote>
  <w:footnote w:id="25">
    <w:p w:rsidR="0026792D" w:rsidRPr="002D143D" w:rsidRDefault="0026792D" w:rsidP="002B4A39">
      <w:pPr>
        <w:pStyle w:val="Notedebasdepage"/>
        <w:rPr>
          <w:sz w:val="16"/>
          <w:szCs w:val="16"/>
        </w:rPr>
      </w:pPr>
      <w:r w:rsidRPr="002D143D">
        <w:rPr>
          <w:rStyle w:val="Appelnotedebasdep"/>
          <w:sz w:val="16"/>
          <w:szCs w:val="16"/>
        </w:rPr>
        <w:footnoteRef/>
      </w:r>
      <w:r w:rsidR="000B4357">
        <w:rPr>
          <w:sz w:val="16"/>
          <w:szCs w:val="16"/>
        </w:rPr>
        <w:t xml:space="preserve"> RACHEL A.; </w:t>
      </w:r>
      <w:r w:rsidR="000B4357">
        <w:rPr>
          <w:i/>
          <w:sz w:val="16"/>
          <w:szCs w:val="16"/>
        </w:rPr>
        <w:t>Making the Three Seas Initiative a priority for Trump</w:t>
      </w:r>
      <w:r w:rsidRPr="002D143D">
        <w:rPr>
          <w:sz w:val="16"/>
          <w:szCs w:val="16"/>
        </w:rPr>
        <w:t>; Atlantic Council; 3 mai 2017 [en ligne]</w:t>
      </w:r>
      <w:r>
        <w:rPr>
          <w:sz w:val="16"/>
          <w:szCs w:val="16"/>
        </w:rPr>
        <w:t xml:space="preserve">; </w:t>
      </w:r>
      <w:r w:rsidR="000B4357" w:rsidRPr="000B4357">
        <w:rPr>
          <w:sz w:val="16"/>
          <w:szCs w:val="16"/>
        </w:rPr>
        <w:t>http://www.atlanticcouncil.org/blogs/new-atlanticist/making-the-three-seas-initiative-a-priority-for-trump</w:t>
      </w:r>
      <w:r w:rsidR="000B4357">
        <w:rPr>
          <w:sz w:val="16"/>
          <w:szCs w:val="16"/>
        </w:rPr>
        <w:t>; (page consultée le 10 janvier 2018)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D4660"/>
    <w:rsid w:val="00003DD3"/>
    <w:rsid w:val="00041CE0"/>
    <w:rsid w:val="00045FF6"/>
    <w:rsid w:val="00051622"/>
    <w:rsid w:val="000576E5"/>
    <w:rsid w:val="00073500"/>
    <w:rsid w:val="00084BB3"/>
    <w:rsid w:val="000A0418"/>
    <w:rsid w:val="000A149E"/>
    <w:rsid w:val="000A50E7"/>
    <w:rsid w:val="000A7ED9"/>
    <w:rsid w:val="000B235C"/>
    <w:rsid w:val="000B4357"/>
    <w:rsid w:val="000B61EB"/>
    <w:rsid w:val="000D42C6"/>
    <w:rsid w:val="000D61DE"/>
    <w:rsid w:val="000E742A"/>
    <w:rsid w:val="000F37F5"/>
    <w:rsid w:val="00105797"/>
    <w:rsid w:val="00107335"/>
    <w:rsid w:val="00121889"/>
    <w:rsid w:val="001324CF"/>
    <w:rsid w:val="00136E27"/>
    <w:rsid w:val="00142E50"/>
    <w:rsid w:val="0015147E"/>
    <w:rsid w:val="00166A70"/>
    <w:rsid w:val="001A30CF"/>
    <w:rsid w:val="001B1990"/>
    <w:rsid w:val="001B4CEA"/>
    <w:rsid w:val="001B7DC5"/>
    <w:rsid w:val="001C7C7B"/>
    <w:rsid w:val="001D23B9"/>
    <w:rsid w:val="001D39D5"/>
    <w:rsid w:val="001F7DD4"/>
    <w:rsid w:val="00204807"/>
    <w:rsid w:val="0020574C"/>
    <w:rsid w:val="00210424"/>
    <w:rsid w:val="00231CFB"/>
    <w:rsid w:val="002455BA"/>
    <w:rsid w:val="0026792D"/>
    <w:rsid w:val="00273AD9"/>
    <w:rsid w:val="00285A6A"/>
    <w:rsid w:val="002B0776"/>
    <w:rsid w:val="002B4647"/>
    <w:rsid w:val="002B4A39"/>
    <w:rsid w:val="002C3A3E"/>
    <w:rsid w:val="002C7E13"/>
    <w:rsid w:val="002D201F"/>
    <w:rsid w:val="002E040B"/>
    <w:rsid w:val="002F33F9"/>
    <w:rsid w:val="002F577D"/>
    <w:rsid w:val="0030441A"/>
    <w:rsid w:val="00315019"/>
    <w:rsid w:val="00323D0F"/>
    <w:rsid w:val="003361C8"/>
    <w:rsid w:val="00336B42"/>
    <w:rsid w:val="00336E0C"/>
    <w:rsid w:val="00344DAA"/>
    <w:rsid w:val="003656AD"/>
    <w:rsid w:val="00367915"/>
    <w:rsid w:val="0037503D"/>
    <w:rsid w:val="00377BB9"/>
    <w:rsid w:val="003A1948"/>
    <w:rsid w:val="003A4F19"/>
    <w:rsid w:val="003B15E8"/>
    <w:rsid w:val="003B5A59"/>
    <w:rsid w:val="003D397E"/>
    <w:rsid w:val="004156F2"/>
    <w:rsid w:val="00423F9B"/>
    <w:rsid w:val="00425D30"/>
    <w:rsid w:val="004269D9"/>
    <w:rsid w:val="00441DEB"/>
    <w:rsid w:val="004426BB"/>
    <w:rsid w:val="00442AC5"/>
    <w:rsid w:val="00447C68"/>
    <w:rsid w:val="0045588A"/>
    <w:rsid w:val="004601D0"/>
    <w:rsid w:val="00475A73"/>
    <w:rsid w:val="00475AD7"/>
    <w:rsid w:val="00480004"/>
    <w:rsid w:val="004838E6"/>
    <w:rsid w:val="00491D02"/>
    <w:rsid w:val="004A7578"/>
    <w:rsid w:val="004C2AEA"/>
    <w:rsid w:val="004C7FA5"/>
    <w:rsid w:val="004D605F"/>
    <w:rsid w:val="004E18E3"/>
    <w:rsid w:val="004E64CA"/>
    <w:rsid w:val="004F7DAD"/>
    <w:rsid w:val="0050548A"/>
    <w:rsid w:val="00530283"/>
    <w:rsid w:val="005369F6"/>
    <w:rsid w:val="005402DA"/>
    <w:rsid w:val="005621FF"/>
    <w:rsid w:val="005821B0"/>
    <w:rsid w:val="005840BE"/>
    <w:rsid w:val="005A2FF9"/>
    <w:rsid w:val="005B2001"/>
    <w:rsid w:val="005D4660"/>
    <w:rsid w:val="005D7AA4"/>
    <w:rsid w:val="005E5783"/>
    <w:rsid w:val="006001EA"/>
    <w:rsid w:val="006030B8"/>
    <w:rsid w:val="00622BCD"/>
    <w:rsid w:val="00624406"/>
    <w:rsid w:val="0063365D"/>
    <w:rsid w:val="00642D2D"/>
    <w:rsid w:val="00643DE9"/>
    <w:rsid w:val="00653B6A"/>
    <w:rsid w:val="00654FFB"/>
    <w:rsid w:val="00683672"/>
    <w:rsid w:val="00685BA1"/>
    <w:rsid w:val="006A4B3A"/>
    <w:rsid w:val="006A501A"/>
    <w:rsid w:val="006A7DAB"/>
    <w:rsid w:val="006C0DED"/>
    <w:rsid w:val="006C221C"/>
    <w:rsid w:val="006C42D6"/>
    <w:rsid w:val="006D4643"/>
    <w:rsid w:val="007241E9"/>
    <w:rsid w:val="00724BB5"/>
    <w:rsid w:val="00744D7A"/>
    <w:rsid w:val="00747490"/>
    <w:rsid w:val="00767C0E"/>
    <w:rsid w:val="0077434F"/>
    <w:rsid w:val="00780293"/>
    <w:rsid w:val="007A44A3"/>
    <w:rsid w:val="007C75E4"/>
    <w:rsid w:val="007D4A4F"/>
    <w:rsid w:val="008012CC"/>
    <w:rsid w:val="00825C32"/>
    <w:rsid w:val="00840CA8"/>
    <w:rsid w:val="00845415"/>
    <w:rsid w:val="008D0AC2"/>
    <w:rsid w:val="008D5258"/>
    <w:rsid w:val="008D6EF5"/>
    <w:rsid w:val="008F435E"/>
    <w:rsid w:val="00907ECA"/>
    <w:rsid w:val="009263C5"/>
    <w:rsid w:val="009333F8"/>
    <w:rsid w:val="00935B6A"/>
    <w:rsid w:val="00940A0C"/>
    <w:rsid w:val="0095515A"/>
    <w:rsid w:val="009660C8"/>
    <w:rsid w:val="0096773F"/>
    <w:rsid w:val="00974AFF"/>
    <w:rsid w:val="009A27DF"/>
    <w:rsid w:val="009B05EE"/>
    <w:rsid w:val="009B488F"/>
    <w:rsid w:val="009C0276"/>
    <w:rsid w:val="009C6B86"/>
    <w:rsid w:val="009F334C"/>
    <w:rsid w:val="009F402F"/>
    <w:rsid w:val="00A11C55"/>
    <w:rsid w:val="00A173D5"/>
    <w:rsid w:val="00A2364E"/>
    <w:rsid w:val="00A25D61"/>
    <w:rsid w:val="00A32794"/>
    <w:rsid w:val="00A4357E"/>
    <w:rsid w:val="00A4522C"/>
    <w:rsid w:val="00A47DE3"/>
    <w:rsid w:val="00A55EF1"/>
    <w:rsid w:val="00A66750"/>
    <w:rsid w:val="00A869B2"/>
    <w:rsid w:val="00A876DD"/>
    <w:rsid w:val="00A9048B"/>
    <w:rsid w:val="00A910C6"/>
    <w:rsid w:val="00AA1797"/>
    <w:rsid w:val="00AB00CE"/>
    <w:rsid w:val="00AB1F71"/>
    <w:rsid w:val="00AC3950"/>
    <w:rsid w:val="00AC75B4"/>
    <w:rsid w:val="00AE1EBF"/>
    <w:rsid w:val="00AF285F"/>
    <w:rsid w:val="00B1172A"/>
    <w:rsid w:val="00B13837"/>
    <w:rsid w:val="00B161A8"/>
    <w:rsid w:val="00B47984"/>
    <w:rsid w:val="00B71736"/>
    <w:rsid w:val="00B86CE7"/>
    <w:rsid w:val="00B93936"/>
    <w:rsid w:val="00BA1BF9"/>
    <w:rsid w:val="00BA447A"/>
    <w:rsid w:val="00BC2141"/>
    <w:rsid w:val="00BF46E5"/>
    <w:rsid w:val="00C05E1A"/>
    <w:rsid w:val="00C11DE8"/>
    <w:rsid w:val="00C1598B"/>
    <w:rsid w:val="00C216F7"/>
    <w:rsid w:val="00C4356D"/>
    <w:rsid w:val="00C64139"/>
    <w:rsid w:val="00C66E24"/>
    <w:rsid w:val="00C74C29"/>
    <w:rsid w:val="00C83B65"/>
    <w:rsid w:val="00C907B9"/>
    <w:rsid w:val="00C91A4E"/>
    <w:rsid w:val="00CA678B"/>
    <w:rsid w:val="00CB4123"/>
    <w:rsid w:val="00CD117A"/>
    <w:rsid w:val="00CF4F05"/>
    <w:rsid w:val="00D07407"/>
    <w:rsid w:val="00D33DC6"/>
    <w:rsid w:val="00D3487C"/>
    <w:rsid w:val="00D368FC"/>
    <w:rsid w:val="00D7334D"/>
    <w:rsid w:val="00D74F70"/>
    <w:rsid w:val="00D7635F"/>
    <w:rsid w:val="00D9100F"/>
    <w:rsid w:val="00DA1805"/>
    <w:rsid w:val="00DA1FD2"/>
    <w:rsid w:val="00DB150B"/>
    <w:rsid w:val="00DC2F8D"/>
    <w:rsid w:val="00DC5E45"/>
    <w:rsid w:val="00DD1840"/>
    <w:rsid w:val="00DD3FAF"/>
    <w:rsid w:val="00DE4040"/>
    <w:rsid w:val="00DF0D37"/>
    <w:rsid w:val="00DF18A8"/>
    <w:rsid w:val="00E02314"/>
    <w:rsid w:val="00E04B43"/>
    <w:rsid w:val="00E07A47"/>
    <w:rsid w:val="00E1733B"/>
    <w:rsid w:val="00E21CE9"/>
    <w:rsid w:val="00E27BEB"/>
    <w:rsid w:val="00E319ED"/>
    <w:rsid w:val="00E35A1B"/>
    <w:rsid w:val="00E35D28"/>
    <w:rsid w:val="00E36C6D"/>
    <w:rsid w:val="00E56ECB"/>
    <w:rsid w:val="00E75737"/>
    <w:rsid w:val="00E859F0"/>
    <w:rsid w:val="00E85B49"/>
    <w:rsid w:val="00E85F84"/>
    <w:rsid w:val="00E86790"/>
    <w:rsid w:val="00E9172E"/>
    <w:rsid w:val="00EC21EE"/>
    <w:rsid w:val="00EE75EE"/>
    <w:rsid w:val="00EF3EE2"/>
    <w:rsid w:val="00F151A4"/>
    <w:rsid w:val="00F223E6"/>
    <w:rsid w:val="00F36147"/>
    <w:rsid w:val="00F36690"/>
    <w:rsid w:val="00F47EAE"/>
    <w:rsid w:val="00F511C5"/>
    <w:rsid w:val="00F65664"/>
    <w:rsid w:val="00F6667D"/>
    <w:rsid w:val="00F701A1"/>
    <w:rsid w:val="00F85DAF"/>
    <w:rsid w:val="00F913CD"/>
    <w:rsid w:val="00F937BB"/>
    <w:rsid w:val="00FB4088"/>
    <w:rsid w:val="00FD2B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D4660"/>
    <w:pPr>
      <w:spacing w:line="240" w:lineRule="auto"/>
    </w:pPr>
  </w:style>
  <w:style w:type="paragraph" w:styleId="Notedebasdepage">
    <w:name w:val="footnote text"/>
    <w:basedOn w:val="Normal"/>
    <w:link w:val="NotedebasdepageCar"/>
    <w:uiPriority w:val="99"/>
    <w:semiHidden/>
    <w:unhideWhenUsed/>
    <w:rsid w:val="005D4660"/>
    <w:pPr>
      <w:spacing w:line="240" w:lineRule="auto"/>
    </w:pPr>
    <w:rPr>
      <w:sz w:val="20"/>
      <w:szCs w:val="20"/>
    </w:rPr>
  </w:style>
  <w:style w:type="character" w:customStyle="1" w:styleId="NotedebasdepageCar">
    <w:name w:val="Note de bas de page Car"/>
    <w:basedOn w:val="Policepardfaut"/>
    <w:link w:val="Notedebasdepage"/>
    <w:uiPriority w:val="99"/>
    <w:semiHidden/>
    <w:rsid w:val="005D4660"/>
    <w:rPr>
      <w:sz w:val="20"/>
      <w:szCs w:val="20"/>
    </w:rPr>
  </w:style>
  <w:style w:type="character" w:styleId="Appelnotedebasdep">
    <w:name w:val="footnote reference"/>
    <w:basedOn w:val="Policepardfaut"/>
    <w:uiPriority w:val="99"/>
    <w:semiHidden/>
    <w:unhideWhenUsed/>
    <w:rsid w:val="005D4660"/>
    <w:rPr>
      <w:vertAlign w:val="superscript"/>
    </w:rPr>
  </w:style>
  <w:style w:type="paragraph" w:styleId="Textedebulles">
    <w:name w:val="Balloon Text"/>
    <w:basedOn w:val="Normal"/>
    <w:link w:val="TextedebullesCar"/>
    <w:uiPriority w:val="99"/>
    <w:semiHidden/>
    <w:unhideWhenUsed/>
    <w:rsid w:val="008D0AC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A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8CA33-CB50-4D0F-A66E-1D08657E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7</Pages>
  <Words>2758</Words>
  <Characters>15175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asteria asus</dc:creator>
  <cp:lastModifiedBy>asteria asus</cp:lastModifiedBy>
  <cp:revision>138</cp:revision>
  <dcterms:created xsi:type="dcterms:W3CDTF">2018-01-26T16:04:00Z</dcterms:created>
  <dcterms:modified xsi:type="dcterms:W3CDTF">2018-05-05T17:29:00Z</dcterms:modified>
</cp:coreProperties>
</file>