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8B9" w:rsidRDefault="002F030F" w:rsidP="000928B9">
      <w:pPr>
        <w:pStyle w:val="Sansinterligne"/>
        <w:jc w:val="center"/>
        <w:rPr>
          <w:rFonts w:ascii="Times New Roman" w:hAnsi="Times New Roman" w:cs="Times New Roman"/>
          <w:noProof/>
          <w:sz w:val="24"/>
          <w:szCs w:val="24"/>
          <w:lang w:eastAsia="fr-FR"/>
        </w:rPr>
      </w:pPr>
      <w:r w:rsidRPr="000928B9">
        <w:rPr>
          <w:rFonts w:ascii="Times New Roman" w:hAnsi="Times New Roman" w:cs="Times New Roman"/>
          <w:noProof/>
          <w:sz w:val="24"/>
          <w:szCs w:val="24"/>
          <w:lang w:eastAsia="fr-FR"/>
        </w:rPr>
        <w:t>L</w:t>
      </w:r>
      <w:r w:rsidR="00B019C6">
        <w:rPr>
          <w:rFonts w:ascii="Times New Roman" w:hAnsi="Times New Roman" w:cs="Times New Roman"/>
          <w:noProof/>
          <w:sz w:val="24"/>
          <w:szCs w:val="24"/>
          <w:lang w:eastAsia="fr-FR"/>
        </w:rPr>
        <w:t>e mythe de l</w:t>
      </w:r>
      <w:r w:rsidRPr="000928B9">
        <w:rPr>
          <w:rFonts w:ascii="Times New Roman" w:hAnsi="Times New Roman" w:cs="Times New Roman"/>
          <w:noProof/>
          <w:sz w:val="24"/>
          <w:szCs w:val="24"/>
          <w:lang w:eastAsia="fr-FR"/>
        </w:rPr>
        <w:t xml:space="preserve">’Afghanistan </w:t>
      </w:r>
      <w:r w:rsidR="009F6D50">
        <w:rPr>
          <w:rFonts w:ascii="Times New Roman" w:hAnsi="Times New Roman" w:cs="Times New Roman"/>
          <w:noProof/>
          <w:sz w:val="24"/>
          <w:szCs w:val="24"/>
          <w:lang w:eastAsia="fr-FR"/>
        </w:rPr>
        <w:t>« </w:t>
      </w:r>
      <w:r w:rsidRPr="000928B9">
        <w:rPr>
          <w:rFonts w:ascii="Times New Roman" w:hAnsi="Times New Roman" w:cs="Times New Roman"/>
          <w:noProof/>
          <w:sz w:val="24"/>
          <w:szCs w:val="24"/>
          <w:lang w:eastAsia="fr-FR"/>
        </w:rPr>
        <w:t>cimetière des empires</w:t>
      </w:r>
      <w:r w:rsidR="009F6D50">
        <w:rPr>
          <w:rFonts w:ascii="Times New Roman" w:hAnsi="Times New Roman" w:cs="Times New Roman"/>
          <w:noProof/>
          <w:sz w:val="24"/>
          <w:szCs w:val="24"/>
          <w:lang w:eastAsia="fr-FR"/>
        </w:rPr>
        <w:t> »</w:t>
      </w:r>
      <w:r w:rsidRPr="000928B9">
        <w:rPr>
          <w:rFonts w:ascii="Times New Roman" w:hAnsi="Times New Roman" w:cs="Times New Roman"/>
          <w:noProof/>
          <w:sz w:val="24"/>
          <w:szCs w:val="24"/>
          <w:lang w:eastAsia="fr-FR"/>
        </w:rPr>
        <w:t> </w:t>
      </w:r>
    </w:p>
    <w:p w:rsidR="00B019C6" w:rsidRPr="000928B9" w:rsidRDefault="00B019C6" w:rsidP="000928B9">
      <w:pPr>
        <w:pStyle w:val="Sansinterligne"/>
        <w:jc w:val="center"/>
        <w:rPr>
          <w:rFonts w:ascii="Times New Roman" w:hAnsi="Times New Roman" w:cs="Times New Roman"/>
          <w:noProof/>
          <w:sz w:val="24"/>
          <w:szCs w:val="24"/>
          <w:lang w:eastAsia="fr-FR"/>
        </w:rPr>
      </w:pPr>
    </w:p>
    <w:p w:rsidR="004B4A00" w:rsidRPr="000928B9" w:rsidRDefault="004B4A00" w:rsidP="000928B9">
      <w:pPr>
        <w:pStyle w:val="Sansinterligne"/>
        <w:jc w:val="both"/>
        <w:rPr>
          <w:rFonts w:ascii="Times New Roman" w:hAnsi="Times New Roman" w:cs="Times New Roman"/>
          <w:noProof/>
          <w:sz w:val="24"/>
          <w:szCs w:val="24"/>
          <w:lang w:eastAsia="fr-FR"/>
        </w:rPr>
      </w:pPr>
      <w:r w:rsidRPr="000928B9">
        <w:rPr>
          <w:rFonts w:ascii="Times New Roman" w:hAnsi="Times New Roman" w:cs="Times New Roman"/>
          <w:noProof/>
          <w:sz w:val="24"/>
          <w:szCs w:val="24"/>
          <w:lang w:eastAsia="fr-FR"/>
        </w:rPr>
        <w:tab/>
        <w:t xml:space="preserve">L’échec américain en Afghanistan après vingt ans de guerre (2001-2021), faisant suite à celui des Russes (1979-1989), nourrit </w:t>
      </w:r>
      <w:r w:rsidR="00B019C6">
        <w:rPr>
          <w:rFonts w:ascii="Times New Roman" w:hAnsi="Times New Roman" w:cs="Times New Roman"/>
          <w:noProof/>
          <w:sz w:val="24"/>
          <w:szCs w:val="24"/>
          <w:lang w:eastAsia="fr-FR"/>
        </w:rPr>
        <w:t>le mythe</w:t>
      </w:r>
      <w:r w:rsidRPr="000928B9">
        <w:rPr>
          <w:rFonts w:ascii="Times New Roman" w:hAnsi="Times New Roman" w:cs="Times New Roman"/>
          <w:noProof/>
          <w:sz w:val="24"/>
          <w:szCs w:val="24"/>
          <w:lang w:eastAsia="fr-FR"/>
        </w:rPr>
        <w:t xml:space="preserve"> d’un Afghanistan « cimetière des empires », au motif que l’Empire britannique, </w:t>
      </w:r>
      <w:r w:rsidR="0074557A">
        <w:rPr>
          <w:rFonts w:ascii="Times New Roman" w:hAnsi="Times New Roman" w:cs="Times New Roman"/>
          <w:noProof/>
          <w:sz w:val="24"/>
          <w:szCs w:val="24"/>
          <w:lang w:eastAsia="fr-FR"/>
        </w:rPr>
        <w:t>en son temps, aurait</w:t>
      </w:r>
      <w:r w:rsidRPr="000928B9">
        <w:rPr>
          <w:rFonts w:ascii="Times New Roman" w:hAnsi="Times New Roman" w:cs="Times New Roman"/>
          <w:noProof/>
          <w:sz w:val="24"/>
          <w:szCs w:val="24"/>
          <w:lang w:eastAsia="fr-FR"/>
        </w:rPr>
        <w:t xml:space="preserve"> </w:t>
      </w:r>
      <w:r w:rsidR="0074557A">
        <w:rPr>
          <w:rFonts w:ascii="Times New Roman" w:hAnsi="Times New Roman" w:cs="Times New Roman"/>
          <w:noProof/>
          <w:sz w:val="24"/>
          <w:szCs w:val="24"/>
          <w:lang w:eastAsia="fr-FR"/>
        </w:rPr>
        <w:t>également</w:t>
      </w:r>
      <w:r w:rsidRPr="000928B9">
        <w:rPr>
          <w:rFonts w:ascii="Times New Roman" w:hAnsi="Times New Roman" w:cs="Times New Roman"/>
          <w:noProof/>
          <w:sz w:val="24"/>
          <w:szCs w:val="24"/>
          <w:lang w:eastAsia="fr-FR"/>
        </w:rPr>
        <w:t xml:space="preserve"> essuyé un échec </w:t>
      </w:r>
      <w:r w:rsidR="0074557A">
        <w:rPr>
          <w:rFonts w:ascii="Times New Roman" w:hAnsi="Times New Roman" w:cs="Times New Roman"/>
          <w:noProof/>
          <w:sz w:val="24"/>
          <w:szCs w:val="24"/>
          <w:lang w:eastAsia="fr-FR"/>
        </w:rPr>
        <w:t xml:space="preserve">tout </w:t>
      </w:r>
      <w:r w:rsidRPr="000928B9">
        <w:rPr>
          <w:rFonts w:ascii="Times New Roman" w:hAnsi="Times New Roman" w:cs="Times New Roman"/>
          <w:noProof/>
          <w:sz w:val="24"/>
          <w:szCs w:val="24"/>
          <w:lang w:eastAsia="fr-FR"/>
        </w:rPr>
        <w:t>aussi humiliant, ce qui n’est pas exact, comme nous allons le voir.</w:t>
      </w:r>
    </w:p>
    <w:p w:rsidR="004B4A00" w:rsidRDefault="00B019C6" w:rsidP="000928B9">
      <w:pPr>
        <w:pStyle w:val="Sansinterligne"/>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ab/>
        <w:t>Un</w:t>
      </w:r>
      <w:r w:rsidR="004B4A00" w:rsidRPr="000928B9">
        <w:rPr>
          <w:rFonts w:ascii="Times New Roman" w:hAnsi="Times New Roman" w:cs="Times New Roman"/>
          <w:noProof/>
          <w:sz w:val="24"/>
          <w:szCs w:val="24"/>
          <w:lang w:eastAsia="fr-FR"/>
        </w:rPr>
        <w:t xml:space="preserve"> </w:t>
      </w:r>
      <w:r>
        <w:rPr>
          <w:rFonts w:ascii="Times New Roman" w:hAnsi="Times New Roman" w:cs="Times New Roman"/>
          <w:noProof/>
          <w:sz w:val="24"/>
          <w:szCs w:val="24"/>
          <w:lang w:eastAsia="fr-FR"/>
        </w:rPr>
        <w:t>mythe</w:t>
      </w:r>
      <w:r w:rsidR="004B4A00" w:rsidRPr="000928B9">
        <w:rPr>
          <w:rFonts w:ascii="Times New Roman" w:hAnsi="Times New Roman" w:cs="Times New Roman"/>
          <w:noProof/>
          <w:sz w:val="24"/>
          <w:szCs w:val="24"/>
          <w:lang w:eastAsia="fr-FR"/>
        </w:rPr>
        <w:t xml:space="preserve"> en effet, parce que depuis l’antiquité, rien dans l’histoire ne </w:t>
      </w:r>
      <w:r w:rsidR="0074557A">
        <w:rPr>
          <w:rFonts w:ascii="Times New Roman" w:hAnsi="Times New Roman" w:cs="Times New Roman"/>
          <w:noProof/>
          <w:sz w:val="24"/>
          <w:szCs w:val="24"/>
          <w:lang w:eastAsia="fr-FR"/>
        </w:rPr>
        <w:t xml:space="preserve">vient </w:t>
      </w:r>
      <w:r w:rsidR="004B4A00" w:rsidRPr="000928B9">
        <w:rPr>
          <w:rFonts w:ascii="Times New Roman" w:hAnsi="Times New Roman" w:cs="Times New Roman"/>
          <w:noProof/>
          <w:sz w:val="24"/>
          <w:szCs w:val="24"/>
          <w:lang w:eastAsia="fr-FR"/>
        </w:rPr>
        <w:t>confirme</w:t>
      </w:r>
      <w:r w:rsidR="0074557A">
        <w:rPr>
          <w:rFonts w:ascii="Times New Roman" w:hAnsi="Times New Roman" w:cs="Times New Roman"/>
          <w:noProof/>
          <w:sz w:val="24"/>
          <w:szCs w:val="24"/>
          <w:lang w:eastAsia="fr-FR"/>
        </w:rPr>
        <w:t>r</w:t>
      </w:r>
      <w:r w:rsidR="004B4A00" w:rsidRPr="000928B9">
        <w:rPr>
          <w:rFonts w:ascii="Times New Roman" w:hAnsi="Times New Roman" w:cs="Times New Roman"/>
          <w:noProof/>
          <w:sz w:val="24"/>
          <w:szCs w:val="24"/>
          <w:lang w:eastAsia="fr-FR"/>
        </w:rPr>
        <w:t xml:space="preserve"> </w:t>
      </w:r>
      <w:r w:rsidR="0074557A">
        <w:rPr>
          <w:rFonts w:ascii="Times New Roman" w:hAnsi="Times New Roman" w:cs="Times New Roman"/>
          <w:noProof/>
          <w:sz w:val="24"/>
          <w:szCs w:val="24"/>
          <w:lang w:eastAsia="fr-FR"/>
        </w:rPr>
        <w:t>une telle</w:t>
      </w:r>
      <w:r w:rsidR="004B4A00" w:rsidRPr="000928B9">
        <w:rPr>
          <w:rFonts w:ascii="Times New Roman" w:hAnsi="Times New Roman" w:cs="Times New Roman"/>
          <w:noProof/>
          <w:sz w:val="24"/>
          <w:szCs w:val="24"/>
          <w:lang w:eastAsia="fr-FR"/>
        </w:rPr>
        <w:t xml:space="preserve"> analyse.</w:t>
      </w:r>
      <w:r>
        <w:rPr>
          <w:rFonts w:ascii="Times New Roman" w:hAnsi="Times New Roman" w:cs="Times New Roman"/>
          <w:noProof/>
          <w:sz w:val="24"/>
          <w:szCs w:val="24"/>
          <w:lang w:eastAsia="fr-FR"/>
        </w:rPr>
        <w:t xml:space="preserve"> C</w:t>
      </w:r>
      <w:r w:rsidR="0074557A">
        <w:rPr>
          <w:rFonts w:ascii="Times New Roman" w:hAnsi="Times New Roman" w:cs="Times New Roman"/>
          <w:noProof/>
          <w:sz w:val="24"/>
          <w:szCs w:val="24"/>
          <w:lang w:eastAsia="fr-FR"/>
        </w:rPr>
        <w:t>e pays</w:t>
      </w:r>
      <w:r w:rsidR="0043335F" w:rsidRPr="000928B9">
        <w:rPr>
          <w:rFonts w:ascii="Times New Roman" w:hAnsi="Times New Roman" w:cs="Times New Roman"/>
          <w:noProof/>
          <w:sz w:val="24"/>
          <w:szCs w:val="24"/>
          <w:lang w:eastAsia="fr-FR"/>
        </w:rPr>
        <w:t xml:space="preserve"> </w:t>
      </w:r>
      <w:r w:rsidR="0074557A">
        <w:rPr>
          <w:rFonts w:ascii="Times New Roman" w:hAnsi="Times New Roman" w:cs="Times New Roman"/>
          <w:noProof/>
          <w:sz w:val="24"/>
          <w:szCs w:val="24"/>
          <w:lang w:eastAsia="fr-FR"/>
        </w:rPr>
        <w:t xml:space="preserve">- </w:t>
      </w:r>
      <w:r w:rsidR="0043335F" w:rsidRPr="000928B9">
        <w:rPr>
          <w:rFonts w:ascii="Times New Roman" w:hAnsi="Times New Roman" w:cs="Times New Roman"/>
          <w:noProof/>
          <w:sz w:val="24"/>
          <w:szCs w:val="24"/>
          <w:lang w:eastAsia="fr-FR"/>
        </w:rPr>
        <w:t>qui</w:t>
      </w:r>
      <w:r w:rsidR="0074557A">
        <w:rPr>
          <w:rFonts w:ascii="Times New Roman" w:hAnsi="Times New Roman" w:cs="Times New Roman"/>
          <w:noProof/>
          <w:sz w:val="24"/>
          <w:szCs w:val="24"/>
          <w:lang w:eastAsia="fr-FR"/>
        </w:rPr>
        <w:t>,</w:t>
      </w:r>
      <w:r w:rsidR="0043335F" w:rsidRPr="000928B9">
        <w:rPr>
          <w:rFonts w:ascii="Times New Roman" w:hAnsi="Times New Roman" w:cs="Times New Roman"/>
          <w:noProof/>
          <w:sz w:val="24"/>
          <w:szCs w:val="24"/>
          <w:lang w:eastAsia="fr-FR"/>
        </w:rPr>
        <w:t xml:space="preserve"> jusqu’à ce que les Anglais le renomment </w:t>
      </w:r>
      <w:r w:rsidR="00DA5D6A">
        <w:rPr>
          <w:rFonts w:ascii="Times New Roman" w:hAnsi="Times New Roman" w:cs="Times New Roman"/>
          <w:noProof/>
          <w:sz w:val="24"/>
          <w:szCs w:val="24"/>
          <w:lang w:eastAsia="fr-FR"/>
        </w:rPr>
        <w:t>« </w:t>
      </w:r>
      <w:r w:rsidR="0043335F" w:rsidRPr="000928B9">
        <w:rPr>
          <w:rFonts w:ascii="Times New Roman" w:hAnsi="Times New Roman" w:cs="Times New Roman"/>
          <w:noProof/>
          <w:sz w:val="24"/>
          <w:szCs w:val="24"/>
          <w:lang w:eastAsia="fr-FR"/>
        </w:rPr>
        <w:t>Afghanistan</w:t>
      </w:r>
      <w:r w:rsidR="00DA5D6A">
        <w:rPr>
          <w:rFonts w:ascii="Times New Roman" w:hAnsi="Times New Roman" w:cs="Times New Roman"/>
          <w:noProof/>
          <w:sz w:val="24"/>
          <w:szCs w:val="24"/>
          <w:lang w:eastAsia="fr-FR"/>
        </w:rPr>
        <w:t> »</w:t>
      </w:r>
      <w:r w:rsidR="0074557A">
        <w:rPr>
          <w:rFonts w:ascii="Times New Roman" w:hAnsi="Times New Roman" w:cs="Times New Roman"/>
          <w:noProof/>
          <w:sz w:val="24"/>
          <w:szCs w:val="24"/>
          <w:lang w:eastAsia="fr-FR"/>
        </w:rPr>
        <w:t xml:space="preserve"> en 1878, s’appelait la Bactriane -</w:t>
      </w:r>
      <w:r w:rsidR="0043335F" w:rsidRPr="000928B9">
        <w:rPr>
          <w:rFonts w:ascii="Times New Roman" w:hAnsi="Times New Roman" w:cs="Times New Roman"/>
          <w:noProof/>
          <w:sz w:val="24"/>
          <w:szCs w:val="24"/>
          <w:lang w:eastAsia="fr-FR"/>
        </w:rPr>
        <w:t xml:space="preserve"> a été conquis par Cyrus II le grand, fondateur de l’empire perse achéménide, entre 545 et 540 AC. </w:t>
      </w:r>
      <w:r w:rsidR="00704E5E">
        <w:rPr>
          <w:rFonts w:ascii="Times New Roman" w:hAnsi="Times New Roman" w:cs="Times New Roman"/>
          <w:noProof/>
          <w:sz w:val="24"/>
          <w:szCs w:val="24"/>
          <w:lang w:eastAsia="fr-FR"/>
        </w:rPr>
        <w:t>Il faut reconnaître que leur</w:t>
      </w:r>
      <w:r w:rsidR="00D21E33" w:rsidRPr="000928B9">
        <w:rPr>
          <w:rFonts w:ascii="Times New Roman" w:hAnsi="Times New Roman" w:cs="Times New Roman"/>
          <w:noProof/>
          <w:sz w:val="24"/>
          <w:szCs w:val="24"/>
          <w:lang w:eastAsia="fr-FR"/>
        </w:rPr>
        <w:t xml:space="preserve"> communauté de culture pouvait aider les choses : Zoroastre, réformateur du mazdéisme persan, était </w:t>
      </w:r>
      <w:r>
        <w:rPr>
          <w:rFonts w:ascii="Times New Roman" w:hAnsi="Times New Roman" w:cs="Times New Roman"/>
          <w:noProof/>
          <w:sz w:val="24"/>
          <w:szCs w:val="24"/>
          <w:lang w:eastAsia="fr-FR"/>
        </w:rPr>
        <w:t xml:space="preserve">lui-même </w:t>
      </w:r>
      <w:r w:rsidR="00D21E33" w:rsidRPr="000928B9">
        <w:rPr>
          <w:rFonts w:ascii="Times New Roman" w:hAnsi="Times New Roman" w:cs="Times New Roman"/>
          <w:noProof/>
          <w:sz w:val="24"/>
          <w:szCs w:val="24"/>
          <w:lang w:eastAsia="fr-FR"/>
        </w:rPr>
        <w:t>un Bactrien. D’emblée, la soumission fut complète</w:t>
      </w:r>
      <w:r w:rsidR="00F56CFD" w:rsidRPr="000928B9">
        <w:rPr>
          <w:rFonts w:ascii="Times New Roman" w:hAnsi="Times New Roman" w:cs="Times New Roman"/>
          <w:noProof/>
          <w:sz w:val="24"/>
          <w:szCs w:val="24"/>
          <w:lang w:eastAsia="fr-FR"/>
        </w:rPr>
        <w:t xml:space="preserve">, et la région, austère et montagneuse, a souvent servi de pays d’exil pour les récalcitrants de l’Empire perse : Hérodote raconte que Darius Ier y déporta des Grecs de </w:t>
      </w:r>
      <w:r w:rsidR="000928B9" w:rsidRPr="000928B9">
        <w:rPr>
          <w:rFonts w:ascii="Times New Roman" w:hAnsi="Times New Roman" w:cs="Times New Roman"/>
          <w:noProof/>
          <w:sz w:val="24"/>
          <w:szCs w:val="24"/>
          <w:lang w:eastAsia="fr-FR"/>
        </w:rPr>
        <w:t>Cyrénaïqu</w:t>
      </w:r>
      <w:r w:rsidR="00F56CFD" w:rsidRPr="000928B9">
        <w:rPr>
          <w:rFonts w:ascii="Times New Roman" w:hAnsi="Times New Roman" w:cs="Times New Roman"/>
          <w:noProof/>
          <w:sz w:val="24"/>
          <w:szCs w:val="24"/>
          <w:lang w:eastAsia="fr-FR"/>
        </w:rPr>
        <w:t>e</w:t>
      </w:r>
      <w:r w:rsidR="000928B9" w:rsidRPr="000928B9">
        <w:rPr>
          <w:rFonts w:ascii="Times New Roman" w:hAnsi="Times New Roman" w:cs="Times New Roman"/>
          <w:noProof/>
          <w:sz w:val="24"/>
          <w:szCs w:val="24"/>
          <w:lang w:eastAsia="fr-FR"/>
        </w:rPr>
        <w:t xml:space="preserve"> : « </w:t>
      </w:r>
      <w:r w:rsidR="000928B9" w:rsidRPr="000928B9">
        <w:rPr>
          <w:rFonts w:ascii="Times New Roman" w:hAnsi="Times New Roman" w:cs="Times New Roman"/>
          <w:i/>
          <w:noProof/>
          <w:sz w:val="24"/>
          <w:szCs w:val="24"/>
          <w:lang w:eastAsia="fr-FR"/>
        </w:rPr>
        <w:t>Ce prince leur donna des terres dans la Bactriane, avec une bourgade qui subsiste encore maintenant et à laquelle ils donnèrent le nom de Barcé</w:t>
      </w:r>
      <w:r w:rsidR="000928B9" w:rsidRPr="000928B9">
        <w:rPr>
          <w:rFonts w:ascii="Times New Roman" w:hAnsi="Times New Roman" w:cs="Times New Roman"/>
          <w:noProof/>
          <w:sz w:val="24"/>
          <w:szCs w:val="24"/>
          <w:lang w:eastAsia="fr-FR"/>
        </w:rPr>
        <w:t> »</w:t>
      </w:r>
      <w:r w:rsidR="00DA5D6A">
        <w:rPr>
          <w:rStyle w:val="Appelnotedebasdep"/>
          <w:rFonts w:ascii="Times New Roman" w:hAnsi="Times New Roman" w:cs="Times New Roman"/>
          <w:noProof/>
          <w:sz w:val="24"/>
          <w:szCs w:val="24"/>
          <w:lang w:eastAsia="fr-FR"/>
        </w:rPr>
        <w:footnoteReference w:id="1"/>
      </w:r>
      <w:r w:rsidR="00DA5D6A">
        <w:rPr>
          <w:rFonts w:ascii="Times New Roman" w:hAnsi="Times New Roman" w:cs="Times New Roman"/>
          <w:noProof/>
          <w:sz w:val="24"/>
          <w:szCs w:val="24"/>
          <w:lang w:eastAsia="fr-FR"/>
        </w:rPr>
        <w:t>.</w:t>
      </w:r>
      <w:r w:rsidR="00D21E33" w:rsidRPr="000928B9">
        <w:rPr>
          <w:rFonts w:ascii="Times New Roman" w:hAnsi="Times New Roman" w:cs="Times New Roman"/>
          <w:noProof/>
          <w:sz w:val="24"/>
          <w:szCs w:val="24"/>
          <w:lang w:eastAsia="fr-FR"/>
        </w:rPr>
        <w:t xml:space="preserve"> </w:t>
      </w:r>
      <w:r w:rsidR="000928B9" w:rsidRPr="000928B9">
        <w:rPr>
          <w:rFonts w:ascii="Times New Roman" w:hAnsi="Times New Roman" w:cs="Times New Roman"/>
          <w:noProof/>
          <w:sz w:val="24"/>
          <w:szCs w:val="24"/>
          <w:lang w:eastAsia="fr-FR"/>
        </w:rPr>
        <w:t>Mais nous savons que son successeur</w:t>
      </w:r>
      <w:r w:rsidR="00DA5D6A">
        <w:rPr>
          <w:rFonts w:ascii="Times New Roman" w:hAnsi="Times New Roman" w:cs="Times New Roman"/>
          <w:noProof/>
          <w:sz w:val="24"/>
          <w:szCs w:val="24"/>
          <w:lang w:eastAsia="fr-FR"/>
        </w:rPr>
        <w:t xml:space="preserve"> Xerxès -</w:t>
      </w:r>
      <w:r w:rsidR="00D21E33" w:rsidRPr="000928B9">
        <w:rPr>
          <w:rFonts w:ascii="Times New Roman" w:hAnsi="Times New Roman" w:cs="Times New Roman"/>
          <w:noProof/>
          <w:sz w:val="24"/>
          <w:szCs w:val="24"/>
          <w:lang w:eastAsia="fr-FR"/>
        </w:rPr>
        <w:t xml:space="preserve"> </w:t>
      </w:r>
      <w:r w:rsidR="000928B9" w:rsidRPr="000928B9">
        <w:rPr>
          <w:rFonts w:ascii="Times New Roman" w:hAnsi="Times New Roman" w:cs="Times New Roman"/>
          <w:noProof/>
          <w:sz w:val="24"/>
          <w:szCs w:val="24"/>
          <w:lang w:eastAsia="fr-FR"/>
        </w:rPr>
        <w:t xml:space="preserve">celui </w:t>
      </w:r>
      <w:r w:rsidR="00D21E33" w:rsidRPr="000928B9">
        <w:rPr>
          <w:rFonts w:ascii="Times New Roman" w:hAnsi="Times New Roman" w:cs="Times New Roman"/>
          <w:noProof/>
          <w:sz w:val="24"/>
          <w:szCs w:val="24"/>
          <w:lang w:eastAsia="fr-FR"/>
        </w:rPr>
        <w:t>qui subit une défaite navale décis</w:t>
      </w:r>
      <w:r w:rsidR="00DA5D6A">
        <w:rPr>
          <w:rFonts w:ascii="Times New Roman" w:hAnsi="Times New Roman" w:cs="Times New Roman"/>
          <w:noProof/>
          <w:sz w:val="24"/>
          <w:szCs w:val="24"/>
          <w:lang w:eastAsia="fr-FR"/>
        </w:rPr>
        <w:t>ive à Salamine contre les Grecs -</w:t>
      </w:r>
      <w:r w:rsidR="00D21E33" w:rsidRPr="000928B9">
        <w:rPr>
          <w:rFonts w:ascii="Times New Roman" w:hAnsi="Times New Roman" w:cs="Times New Roman"/>
          <w:noProof/>
          <w:sz w:val="24"/>
          <w:szCs w:val="24"/>
          <w:lang w:eastAsia="fr-FR"/>
        </w:rPr>
        <w:t xml:space="preserve"> avait des Bactriens dans ses troupes. </w:t>
      </w:r>
      <w:r w:rsidR="0043335F" w:rsidRPr="000928B9">
        <w:rPr>
          <w:rFonts w:ascii="Times New Roman" w:hAnsi="Times New Roman" w:cs="Times New Roman"/>
          <w:noProof/>
          <w:sz w:val="24"/>
          <w:szCs w:val="24"/>
          <w:lang w:eastAsia="fr-FR"/>
        </w:rPr>
        <w:t>L’arrière-petit-fils</w:t>
      </w:r>
      <w:r w:rsidR="00DA5D6A">
        <w:rPr>
          <w:rFonts w:ascii="Times New Roman" w:hAnsi="Times New Roman" w:cs="Times New Roman"/>
          <w:noProof/>
          <w:sz w:val="24"/>
          <w:szCs w:val="24"/>
          <w:lang w:eastAsia="fr-FR"/>
        </w:rPr>
        <w:t xml:space="preserve"> de Cyrus</w:t>
      </w:r>
      <w:r w:rsidR="0043335F" w:rsidRPr="000928B9">
        <w:rPr>
          <w:rFonts w:ascii="Times New Roman" w:hAnsi="Times New Roman" w:cs="Times New Roman"/>
          <w:noProof/>
          <w:sz w:val="24"/>
          <w:szCs w:val="24"/>
          <w:lang w:eastAsia="fr-FR"/>
        </w:rPr>
        <w:t>, Artaxerxès, écrasa une révolte générale en 462 AC</w:t>
      </w:r>
      <w:r w:rsidR="00D21E33" w:rsidRPr="000928B9">
        <w:rPr>
          <w:rFonts w:ascii="Times New Roman" w:hAnsi="Times New Roman" w:cs="Times New Roman"/>
          <w:noProof/>
          <w:sz w:val="24"/>
          <w:szCs w:val="24"/>
          <w:lang w:eastAsia="fr-FR"/>
        </w:rPr>
        <w:t xml:space="preserve">, </w:t>
      </w:r>
      <w:r w:rsidR="00DA5D6A">
        <w:rPr>
          <w:rFonts w:ascii="Times New Roman" w:hAnsi="Times New Roman" w:cs="Times New Roman"/>
          <w:noProof/>
          <w:sz w:val="24"/>
          <w:szCs w:val="24"/>
          <w:lang w:eastAsia="fr-FR"/>
        </w:rPr>
        <w:t>conduite par l’</w:t>
      </w:r>
      <w:r w:rsidR="00D21E33" w:rsidRPr="000928B9">
        <w:rPr>
          <w:rFonts w:ascii="Times New Roman" w:hAnsi="Times New Roman" w:cs="Times New Roman"/>
          <w:noProof/>
          <w:sz w:val="24"/>
          <w:szCs w:val="24"/>
          <w:lang w:eastAsia="fr-FR"/>
        </w:rPr>
        <w:t>un de ses frères</w:t>
      </w:r>
      <w:r w:rsidR="000928B9">
        <w:rPr>
          <w:rFonts w:ascii="Times New Roman" w:hAnsi="Times New Roman" w:cs="Times New Roman"/>
          <w:noProof/>
          <w:sz w:val="24"/>
          <w:szCs w:val="24"/>
          <w:lang w:eastAsia="fr-FR"/>
        </w:rPr>
        <w:t>, un s</w:t>
      </w:r>
      <w:r w:rsidR="000928B9" w:rsidRPr="000928B9">
        <w:rPr>
          <w:rFonts w:ascii="Times New Roman" w:hAnsi="Times New Roman" w:cs="Times New Roman"/>
          <w:noProof/>
          <w:sz w:val="24"/>
          <w:szCs w:val="24"/>
          <w:lang w:eastAsia="fr-FR"/>
        </w:rPr>
        <w:t>atrape du pays.</w:t>
      </w:r>
    </w:p>
    <w:p w:rsidR="000928B9" w:rsidRDefault="000928B9" w:rsidP="000928B9">
      <w:pPr>
        <w:pStyle w:val="Sansinterligne"/>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ab/>
        <w:t>La conquête de l’Empire perse par Alexan</w:t>
      </w:r>
      <w:r w:rsidR="00DA5D6A">
        <w:rPr>
          <w:rFonts w:ascii="Times New Roman" w:hAnsi="Times New Roman" w:cs="Times New Roman"/>
          <w:noProof/>
          <w:sz w:val="24"/>
          <w:szCs w:val="24"/>
          <w:lang w:eastAsia="fr-FR"/>
        </w:rPr>
        <w:t>dre au siècle suivant confirme q</w:t>
      </w:r>
      <w:r>
        <w:rPr>
          <w:rFonts w:ascii="Times New Roman" w:hAnsi="Times New Roman" w:cs="Times New Roman"/>
          <w:noProof/>
          <w:sz w:val="24"/>
          <w:szCs w:val="24"/>
          <w:lang w:eastAsia="fr-FR"/>
        </w:rPr>
        <w:t xml:space="preserve">ue la Bactriane n’était en rien un pays imprenable, </w:t>
      </w:r>
      <w:r w:rsidR="00B019C6">
        <w:rPr>
          <w:rFonts w:ascii="Times New Roman" w:hAnsi="Times New Roman" w:cs="Times New Roman"/>
          <w:noProof/>
          <w:sz w:val="24"/>
          <w:szCs w:val="24"/>
          <w:lang w:eastAsia="fr-FR"/>
        </w:rPr>
        <w:t xml:space="preserve">mais </w:t>
      </w:r>
      <w:r>
        <w:rPr>
          <w:rFonts w:ascii="Times New Roman" w:hAnsi="Times New Roman" w:cs="Times New Roman"/>
          <w:noProof/>
          <w:sz w:val="24"/>
          <w:szCs w:val="24"/>
          <w:lang w:eastAsia="fr-FR"/>
        </w:rPr>
        <w:t xml:space="preserve">seulement une </w:t>
      </w:r>
      <w:r w:rsidR="00DA5D6A">
        <w:rPr>
          <w:rFonts w:ascii="Times New Roman" w:hAnsi="Times New Roman" w:cs="Times New Roman"/>
          <w:noProof/>
          <w:sz w:val="24"/>
          <w:szCs w:val="24"/>
          <w:lang w:eastAsia="fr-FR"/>
        </w:rPr>
        <w:t>province</w:t>
      </w:r>
      <w:r>
        <w:rPr>
          <w:rFonts w:ascii="Times New Roman" w:hAnsi="Times New Roman" w:cs="Times New Roman"/>
          <w:noProof/>
          <w:sz w:val="24"/>
          <w:szCs w:val="24"/>
          <w:lang w:eastAsia="fr-FR"/>
        </w:rPr>
        <w:t xml:space="preserve"> éloignée du pouvoir</w:t>
      </w:r>
      <w:r w:rsidR="0074557A">
        <w:rPr>
          <w:rFonts w:ascii="Times New Roman" w:hAnsi="Times New Roman" w:cs="Times New Roman"/>
          <w:noProof/>
          <w:sz w:val="24"/>
          <w:szCs w:val="24"/>
          <w:lang w:eastAsia="fr-FR"/>
        </w:rPr>
        <w:t xml:space="preserve"> central</w:t>
      </w:r>
      <w:r>
        <w:rPr>
          <w:rFonts w:ascii="Times New Roman" w:hAnsi="Times New Roman" w:cs="Times New Roman"/>
          <w:noProof/>
          <w:sz w:val="24"/>
          <w:szCs w:val="24"/>
          <w:lang w:eastAsia="fr-FR"/>
        </w:rPr>
        <w:t xml:space="preserve">. C’est </w:t>
      </w:r>
      <w:r w:rsidR="00704E5E">
        <w:rPr>
          <w:rFonts w:ascii="Times New Roman" w:hAnsi="Times New Roman" w:cs="Times New Roman"/>
          <w:noProof/>
          <w:sz w:val="24"/>
          <w:szCs w:val="24"/>
          <w:lang w:eastAsia="fr-FR"/>
        </w:rPr>
        <w:t>un</w:t>
      </w:r>
      <w:r>
        <w:rPr>
          <w:rFonts w:ascii="Times New Roman" w:hAnsi="Times New Roman" w:cs="Times New Roman"/>
          <w:noProof/>
          <w:sz w:val="24"/>
          <w:szCs w:val="24"/>
          <w:lang w:eastAsia="fr-FR"/>
        </w:rPr>
        <w:t xml:space="preserve"> satrape </w:t>
      </w:r>
      <w:r w:rsidR="00DA5D6A">
        <w:rPr>
          <w:rFonts w:ascii="Times New Roman" w:hAnsi="Times New Roman" w:cs="Times New Roman"/>
          <w:noProof/>
          <w:sz w:val="24"/>
          <w:szCs w:val="24"/>
          <w:lang w:eastAsia="fr-FR"/>
        </w:rPr>
        <w:t xml:space="preserve">de Bactriane, </w:t>
      </w:r>
      <w:r>
        <w:rPr>
          <w:rFonts w:ascii="Times New Roman" w:hAnsi="Times New Roman" w:cs="Times New Roman"/>
          <w:noProof/>
          <w:sz w:val="24"/>
          <w:szCs w:val="24"/>
          <w:lang w:eastAsia="fr-FR"/>
        </w:rPr>
        <w:t>Bess</w:t>
      </w:r>
      <w:r w:rsidR="00704E5E">
        <w:rPr>
          <w:rFonts w:ascii="Times New Roman" w:hAnsi="Times New Roman" w:cs="Times New Roman"/>
          <w:noProof/>
          <w:sz w:val="24"/>
          <w:szCs w:val="24"/>
          <w:lang w:eastAsia="fr-FR"/>
        </w:rPr>
        <w:t>o</w:t>
      </w:r>
      <w:r>
        <w:rPr>
          <w:rFonts w:ascii="Times New Roman" w:hAnsi="Times New Roman" w:cs="Times New Roman"/>
          <w:noProof/>
          <w:sz w:val="24"/>
          <w:szCs w:val="24"/>
          <w:lang w:eastAsia="fr-FR"/>
        </w:rPr>
        <w:t>s</w:t>
      </w:r>
      <w:r w:rsidR="00DA5D6A">
        <w:rPr>
          <w:rFonts w:ascii="Times New Roman" w:hAnsi="Times New Roman" w:cs="Times New Roman"/>
          <w:noProof/>
          <w:sz w:val="24"/>
          <w:szCs w:val="24"/>
          <w:lang w:eastAsia="fr-FR"/>
        </w:rPr>
        <w:t>,</w:t>
      </w:r>
      <w:r>
        <w:rPr>
          <w:rFonts w:ascii="Times New Roman" w:hAnsi="Times New Roman" w:cs="Times New Roman"/>
          <w:noProof/>
          <w:sz w:val="24"/>
          <w:szCs w:val="24"/>
          <w:lang w:eastAsia="fr-FR"/>
        </w:rPr>
        <w:t xml:space="preserve"> qui crut se faire aimer d’Alexandre en </w:t>
      </w:r>
      <w:r w:rsidR="00704E5E">
        <w:rPr>
          <w:rFonts w:ascii="Times New Roman" w:hAnsi="Times New Roman" w:cs="Times New Roman"/>
          <w:noProof/>
          <w:sz w:val="24"/>
          <w:szCs w:val="24"/>
          <w:lang w:eastAsia="fr-FR"/>
        </w:rPr>
        <w:t>assassinant</w:t>
      </w:r>
      <w:r>
        <w:rPr>
          <w:rFonts w:ascii="Times New Roman" w:hAnsi="Times New Roman" w:cs="Times New Roman"/>
          <w:noProof/>
          <w:sz w:val="24"/>
          <w:szCs w:val="24"/>
          <w:lang w:eastAsia="fr-FR"/>
        </w:rPr>
        <w:t xml:space="preserve"> son maître Darius III en juillet 330 AC, ce qui lui valut</w:t>
      </w:r>
      <w:r w:rsidR="00EB139E">
        <w:rPr>
          <w:rFonts w:ascii="Times New Roman" w:hAnsi="Times New Roman" w:cs="Times New Roman"/>
          <w:noProof/>
          <w:sz w:val="24"/>
          <w:szCs w:val="24"/>
          <w:lang w:eastAsia="fr-FR"/>
        </w:rPr>
        <w:t xml:space="preserve"> d’être châtié et </w:t>
      </w:r>
      <w:r w:rsidR="0074557A">
        <w:rPr>
          <w:rFonts w:ascii="Times New Roman" w:hAnsi="Times New Roman" w:cs="Times New Roman"/>
          <w:noProof/>
          <w:sz w:val="24"/>
          <w:szCs w:val="24"/>
          <w:lang w:eastAsia="fr-FR"/>
        </w:rPr>
        <w:t>la province</w:t>
      </w:r>
      <w:r w:rsidR="00EB139E">
        <w:rPr>
          <w:rFonts w:ascii="Times New Roman" w:hAnsi="Times New Roman" w:cs="Times New Roman"/>
          <w:noProof/>
          <w:sz w:val="24"/>
          <w:szCs w:val="24"/>
          <w:lang w:eastAsia="fr-FR"/>
        </w:rPr>
        <w:t xml:space="preserve"> entièrement soumis</w:t>
      </w:r>
      <w:r w:rsidR="0074557A">
        <w:rPr>
          <w:rFonts w:ascii="Times New Roman" w:hAnsi="Times New Roman" w:cs="Times New Roman"/>
          <w:noProof/>
          <w:sz w:val="24"/>
          <w:szCs w:val="24"/>
          <w:lang w:eastAsia="fr-FR"/>
        </w:rPr>
        <w:t>e</w:t>
      </w:r>
      <w:r w:rsidR="00EB139E">
        <w:rPr>
          <w:rFonts w:ascii="Times New Roman" w:hAnsi="Times New Roman" w:cs="Times New Roman"/>
          <w:noProof/>
          <w:sz w:val="24"/>
          <w:szCs w:val="24"/>
          <w:lang w:eastAsia="fr-FR"/>
        </w:rPr>
        <w:t xml:space="preserve"> en 327 AC. </w:t>
      </w:r>
    </w:p>
    <w:p w:rsidR="00EB139E" w:rsidRDefault="00EB139E" w:rsidP="000928B9">
      <w:pPr>
        <w:pStyle w:val="Sansinterligne"/>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ab/>
        <w:t>Pénétrée par le</w:t>
      </w:r>
      <w:r w:rsidR="00704E5E">
        <w:rPr>
          <w:rFonts w:ascii="Times New Roman" w:hAnsi="Times New Roman" w:cs="Times New Roman"/>
          <w:noProof/>
          <w:sz w:val="24"/>
          <w:szCs w:val="24"/>
          <w:lang w:eastAsia="fr-FR"/>
        </w:rPr>
        <w:t xml:space="preserve"> bouddhisme, puis par les mahométans dé</w:t>
      </w:r>
      <w:r w:rsidR="00DA5D6A">
        <w:rPr>
          <w:rFonts w:ascii="Times New Roman" w:hAnsi="Times New Roman" w:cs="Times New Roman"/>
          <w:noProof/>
          <w:sz w:val="24"/>
          <w:szCs w:val="24"/>
          <w:lang w:eastAsia="fr-FR"/>
        </w:rPr>
        <w:t>vasta</w:t>
      </w:r>
      <w:r>
        <w:rPr>
          <w:rFonts w:ascii="Times New Roman" w:hAnsi="Times New Roman" w:cs="Times New Roman"/>
          <w:noProof/>
          <w:sz w:val="24"/>
          <w:szCs w:val="24"/>
          <w:lang w:eastAsia="fr-FR"/>
        </w:rPr>
        <w:t>teur</w:t>
      </w:r>
      <w:r w:rsidR="00704E5E">
        <w:rPr>
          <w:rFonts w:ascii="Times New Roman" w:hAnsi="Times New Roman" w:cs="Times New Roman"/>
          <w:noProof/>
          <w:sz w:val="24"/>
          <w:szCs w:val="24"/>
          <w:lang w:eastAsia="fr-FR"/>
        </w:rPr>
        <w:t>s</w:t>
      </w:r>
      <w:r>
        <w:rPr>
          <w:rFonts w:ascii="Times New Roman" w:hAnsi="Times New Roman" w:cs="Times New Roman"/>
          <w:noProof/>
          <w:sz w:val="24"/>
          <w:szCs w:val="24"/>
          <w:lang w:eastAsia="fr-FR"/>
        </w:rPr>
        <w:t xml:space="preserve"> – le dernier acte de leur destruction est le dynamitage des statues géantes de Bamiyan en mars 2001 – la région </w:t>
      </w:r>
      <w:r w:rsidR="00704E5E">
        <w:rPr>
          <w:rFonts w:ascii="Times New Roman" w:hAnsi="Times New Roman" w:cs="Times New Roman"/>
          <w:noProof/>
          <w:sz w:val="24"/>
          <w:szCs w:val="24"/>
          <w:lang w:eastAsia="fr-FR"/>
        </w:rPr>
        <w:t>a traversé</w:t>
      </w:r>
      <w:r>
        <w:rPr>
          <w:rFonts w:ascii="Times New Roman" w:hAnsi="Times New Roman" w:cs="Times New Roman"/>
          <w:noProof/>
          <w:sz w:val="24"/>
          <w:szCs w:val="24"/>
          <w:lang w:eastAsia="fr-FR"/>
        </w:rPr>
        <w:t xml:space="preserve"> les siècles en accu</w:t>
      </w:r>
      <w:r w:rsidR="00DA5D6A">
        <w:rPr>
          <w:rFonts w:ascii="Times New Roman" w:hAnsi="Times New Roman" w:cs="Times New Roman"/>
          <w:noProof/>
          <w:sz w:val="24"/>
          <w:szCs w:val="24"/>
          <w:lang w:eastAsia="fr-FR"/>
        </w:rPr>
        <w:t>e</w:t>
      </w:r>
      <w:r>
        <w:rPr>
          <w:rFonts w:ascii="Times New Roman" w:hAnsi="Times New Roman" w:cs="Times New Roman"/>
          <w:noProof/>
          <w:sz w:val="24"/>
          <w:szCs w:val="24"/>
          <w:lang w:eastAsia="fr-FR"/>
        </w:rPr>
        <w:t>illant des ethnies dont la diversité est u</w:t>
      </w:r>
      <w:r w:rsidR="00704E5E">
        <w:rPr>
          <w:rFonts w:ascii="Times New Roman" w:hAnsi="Times New Roman" w:cs="Times New Roman"/>
          <w:noProof/>
          <w:sz w:val="24"/>
          <w:szCs w:val="24"/>
          <w:lang w:eastAsia="fr-FR"/>
        </w:rPr>
        <w:t>ne caractéristique fondamentale</w:t>
      </w:r>
      <w:r>
        <w:rPr>
          <w:rFonts w:ascii="Times New Roman" w:hAnsi="Times New Roman" w:cs="Times New Roman"/>
          <w:noProof/>
          <w:sz w:val="24"/>
          <w:szCs w:val="24"/>
          <w:lang w:eastAsia="fr-FR"/>
        </w:rPr>
        <w:t xml:space="preserve"> : </w:t>
      </w:r>
      <w:r w:rsidR="00DA5D6A">
        <w:rPr>
          <w:rFonts w:ascii="Times New Roman" w:hAnsi="Times New Roman" w:cs="Times New Roman"/>
          <w:noProof/>
          <w:sz w:val="24"/>
          <w:szCs w:val="24"/>
          <w:lang w:eastAsia="fr-FR"/>
        </w:rPr>
        <w:t>un</w:t>
      </w:r>
      <w:r>
        <w:rPr>
          <w:rFonts w:ascii="Times New Roman" w:hAnsi="Times New Roman" w:cs="Times New Roman"/>
          <w:noProof/>
          <w:sz w:val="24"/>
          <w:szCs w:val="24"/>
          <w:lang w:eastAsia="fr-FR"/>
        </w:rPr>
        <w:t xml:space="preserve"> premier groupe</w:t>
      </w:r>
      <w:r w:rsidR="00704E5E">
        <w:rPr>
          <w:rFonts w:ascii="Times New Roman" w:hAnsi="Times New Roman" w:cs="Times New Roman"/>
          <w:noProof/>
          <w:sz w:val="24"/>
          <w:szCs w:val="24"/>
          <w:lang w:eastAsia="fr-FR"/>
        </w:rPr>
        <w:t xml:space="preserve"> aujourd’hui</w:t>
      </w:r>
      <w:r>
        <w:rPr>
          <w:rFonts w:ascii="Times New Roman" w:hAnsi="Times New Roman" w:cs="Times New Roman"/>
          <w:noProof/>
          <w:sz w:val="24"/>
          <w:szCs w:val="24"/>
          <w:lang w:eastAsia="fr-FR"/>
        </w:rPr>
        <w:t xml:space="preserve"> est constitué de Pachtounes, qui sont l’épine dorsale des Talibans, </w:t>
      </w:r>
      <w:r w:rsidR="00DA5D6A">
        <w:rPr>
          <w:rFonts w:ascii="Times New Roman" w:hAnsi="Times New Roman" w:cs="Times New Roman"/>
          <w:noProof/>
          <w:sz w:val="24"/>
          <w:szCs w:val="24"/>
          <w:lang w:eastAsia="fr-FR"/>
        </w:rPr>
        <w:t>un</w:t>
      </w:r>
      <w:r>
        <w:rPr>
          <w:rFonts w:ascii="Times New Roman" w:hAnsi="Times New Roman" w:cs="Times New Roman"/>
          <w:noProof/>
          <w:sz w:val="24"/>
          <w:szCs w:val="24"/>
          <w:lang w:eastAsia="fr-FR"/>
        </w:rPr>
        <w:t xml:space="preserve"> deuxième de Tadjiks (le fameux commandant Massoud était l’un d’eux), puis les Ouzbeks et les Hazaras ; mais </w:t>
      </w:r>
      <w:r w:rsidR="00704E5E">
        <w:rPr>
          <w:rFonts w:ascii="Times New Roman" w:hAnsi="Times New Roman" w:cs="Times New Roman"/>
          <w:noProof/>
          <w:sz w:val="24"/>
          <w:szCs w:val="24"/>
          <w:lang w:eastAsia="fr-FR"/>
        </w:rPr>
        <w:t xml:space="preserve">d’autres encore, </w:t>
      </w:r>
      <w:r>
        <w:rPr>
          <w:rFonts w:ascii="Times New Roman" w:hAnsi="Times New Roman" w:cs="Times New Roman"/>
          <w:noProof/>
          <w:sz w:val="24"/>
          <w:szCs w:val="24"/>
          <w:lang w:eastAsia="fr-FR"/>
        </w:rPr>
        <w:t>en tout plus d’une dizaine de langues parlées</w:t>
      </w:r>
      <w:r w:rsidR="00DA5D6A">
        <w:rPr>
          <w:rFonts w:ascii="Times New Roman" w:hAnsi="Times New Roman" w:cs="Times New Roman"/>
          <w:noProof/>
          <w:sz w:val="24"/>
          <w:szCs w:val="24"/>
          <w:lang w:eastAsia="fr-FR"/>
        </w:rPr>
        <w:t xml:space="preserve">, et un mode de gouvernement </w:t>
      </w:r>
      <w:r w:rsidR="00226AE9">
        <w:rPr>
          <w:rFonts w:ascii="Times New Roman" w:hAnsi="Times New Roman" w:cs="Times New Roman"/>
          <w:noProof/>
          <w:sz w:val="24"/>
          <w:szCs w:val="24"/>
          <w:lang w:eastAsia="fr-FR"/>
        </w:rPr>
        <w:t>princier</w:t>
      </w:r>
      <w:r w:rsidR="00DA5D6A">
        <w:rPr>
          <w:rFonts w:ascii="Times New Roman" w:hAnsi="Times New Roman" w:cs="Times New Roman"/>
          <w:noProof/>
          <w:sz w:val="24"/>
          <w:szCs w:val="24"/>
          <w:lang w:eastAsia="fr-FR"/>
        </w:rPr>
        <w:t xml:space="preserve"> fondé sur l’harmoni</w:t>
      </w:r>
      <w:r w:rsidR="0074557A">
        <w:rPr>
          <w:rFonts w:ascii="Times New Roman" w:hAnsi="Times New Roman" w:cs="Times New Roman"/>
          <w:noProof/>
          <w:sz w:val="24"/>
          <w:szCs w:val="24"/>
          <w:lang w:eastAsia="fr-FR"/>
        </w:rPr>
        <w:t>sation</w:t>
      </w:r>
      <w:r w:rsidR="00DA5D6A">
        <w:rPr>
          <w:rFonts w:ascii="Times New Roman" w:hAnsi="Times New Roman" w:cs="Times New Roman"/>
          <w:noProof/>
          <w:sz w:val="24"/>
          <w:szCs w:val="24"/>
          <w:lang w:eastAsia="fr-FR"/>
        </w:rPr>
        <w:t xml:space="preserve"> entre les tribus.</w:t>
      </w:r>
    </w:p>
    <w:p w:rsidR="007A4A29" w:rsidRDefault="004A652E" w:rsidP="000928B9">
      <w:pPr>
        <w:pStyle w:val="Sansinterligne"/>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ab/>
        <w:t>La Bactriane n’a pas mieux résisté à d’autres invasions, notamment celle des Mongols au XIIIe siècle. Mais pour ne s’en tenir qu’au choc avec l’Occident, u</w:t>
      </w:r>
      <w:r w:rsidR="00DA5D6A">
        <w:rPr>
          <w:rFonts w:ascii="Times New Roman" w:hAnsi="Times New Roman" w:cs="Times New Roman"/>
          <w:noProof/>
          <w:sz w:val="24"/>
          <w:szCs w:val="24"/>
          <w:lang w:eastAsia="fr-FR"/>
        </w:rPr>
        <w:t xml:space="preserve">ne </w:t>
      </w:r>
      <w:r w:rsidR="00704E5E">
        <w:rPr>
          <w:rFonts w:ascii="Times New Roman" w:hAnsi="Times New Roman" w:cs="Times New Roman"/>
          <w:noProof/>
          <w:sz w:val="24"/>
          <w:szCs w:val="24"/>
          <w:lang w:eastAsia="fr-FR"/>
        </w:rPr>
        <w:t xml:space="preserve">nouvelle page </w:t>
      </w:r>
      <w:r>
        <w:rPr>
          <w:rFonts w:ascii="Times New Roman" w:hAnsi="Times New Roman" w:cs="Times New Roman"/>
          <w:noProof/>
          <w:sz w:val="24"/>
          <w:szCs w:val="24"/>
          <w:lang w:eastAsia="fr-FR"/>
        </w:rPr>
        <w:t xml:space="preserve">est </w:t>
      </w:r>
      <w:r w:rsidR="00704E5E">
        <w:rPr>
          <w:rFonts w:ascii="Times New Roman" w:hAnsi="Times New Roman" w:cs="Times New Roman"/>
          <w:noProof/>
          <w:sz w:val="24"/>
          <w:szCs w:val="24"/>
          <w:lang w:eastAsia="fr-FR"/>
        </w:rPr>
        <w:t>écrite</w:t>
      </w:r>
      <w:r>
        <w:rPr>
          <w:rFonts w:ascii="Times New Roman" w:hAnsi="Times New Roman" w:cs="Times New Roman"/>
          <w:noProof/>
          <w:sz w:val="24"/>
          <w:szCs w:val="24"/>
          <w:lang w:eastAsia="fr-FR"/>
        </w:rPr>
        <w:t xml:space="preserve"> par</w:t>
      </w:r>
      <w:r w:rsidR="00226AE9">
        <w:rPr>
          <w:rFonts w:ascii="Times New Roman" w:hAnsi="Times New Roman" w:cs="Times New Roman"/>
          <w:noProof/>
          <w:sz w:val="24"/>
          <w:szCs w:val="24"/>
          <w:lang w:eastAsia="fr-FR"/>
        </w:rPr>
        <w:t xml:space="preserve"> son voisinage avec l’Empire britannique des Indes, constitué dans la </w:t>
      </w:r>
      <w:r w:rsidR="0074557A">
        <w:rPr>
          <w:rFonts w:ascii="Times New Roman" w:hAnsi="Times New Roman" w:cs="Times New Roman"/>
          <w:noProof/>
          <w:sz w:val="24"/>
          <w:szCs w:val="24"/>
          <w:lang w:eastAsia="fr-FR"/>
        </w:rPr>
        <w:t>seconde moitié du XVIIIe siècle</w:t>
      </w:r>
      <w:r w:rsidR="00226AE9">
        <w:rPr>
          <w:rFonts w:ascii="Times New Roman" w:hAnsi="Times New Roman" w:cs="Times New Roman"/>
          <w:noProof/>
          <w:sz w:val="24"/>
          <w:szCs w:val="24"/>
          <w:lang w:eastAsia="fr-FR"/>
        </w:rPr>
        <w:t xml:space="preserve"> quand l’influence des Anglais s’y est substituée à celle des Français à l’occasion de la guerre de Sept ans</w:t>
      </w:r>
      <w:r w:rsidR="00226AE9">
        <w:rPr>
          <w:rStyle w:val="Appelnotedebasdep"/>
          <w:rFonts w:ascii="Times New Roman" w:hAnsi="Times New Roman" w:cs="Times New Roman"/>
          <w:noProof/>
          <w:sz w:val="24"/>
          <w:szCs w:val="24"/>
          <w:lang w:eastAsia="fr-FR"/>
        </w:rPr>
        <w:footnoteReference w:id="2"/>
      </w:r>
      <w:r w:rsidR="00226AE9">
        <w:rPr>
          <w:rFonts w:ascii="Times New Roman" w:hAnsi="Times New Roman" w:cs="Times New Roman"/>
          <w:noProof/>
          <w:sz w:val="24"/>
          <w:szCs w:val="24"/>
          <w:lang w:eastAsia="fr-FR"/>
        </w:rPr>
        <w:t xml:space="preserve">. Dans un contexte de rivalité anglo-russe – </w:t>
      </w:r>
      <w:r w:rsidR="00704E5E">
        <w:rPr>
          <w:rFonts w:ascii="Times New Roman" w:hAnsi="Times New Roman" w:cs="Times New Roman"/>
          <w:noProof/>
          <w:sz w:val="24"/>
          <w:szCs w:val="24"/>
          <w:lang w:eastAsia="fr-FR"/>
        </w:rPr>
        <w:t>la Russie</w:t>
      </w:r>
      <w:r w:rsidR="00226AE9">
        <w:rPr>
          <w:rFonts w:ascii="Times New Roman" w:hAnsi="Times New Roman" w:cs="Times New Roman"/>
          <w:noProof/>
          <w:sz w:val="24"/>
          <w:szCs w:val="24"/>
          <w:lang w:eastAsia="fr-FR"/>
        </w:rPr>
        <w:t xml:space="preserve"> s’étendant en Asie centrale et se rapprochant dangereusement des Indes britanniques – une révolution de palais à Kaboul assied sur le trône Mohamed Khan</w:t>
      </w:r>
      <w:r w:rsidR="00E93C19">
        <w:rPr>
          <w:rFonts w:ascii="Times New Roman" w:hAnsi="Times New Roman" w:cs="Times New Roman"/>
          <w:noProof/>
          <w:sz w:val="24"/>
          <w:szCs w:val="24"/>
          <w:lang w:eastAsia="fr-FR"/>
        </w:rPr>
        <w:t xml:space="preserve">, qui se rapproche des Russes pour faire contrepoids à l’Angleterre </w:t>
      </w:r>
      <w:r w:rsidR="0074557A">
        <w:rPr>
          <w:rFonts w:ascii="Times New Roman" w:hAnsi="Times New Roman" w:cs="Times New Roman"/>
          <w:noProof/>
          <w:sz w:val="24"/>
          <w:szCs w:val="24"/>
          <w:lang w:eastAsia="fr-FR"/>
        </w:rPr>
        <w:t>en raison de</w:t>
      </w:r>
      <w:r w:rsidR="00704E5E">
        <w:rPr>
          <w:rFonts w:ascii="Times New Roman" w:hAnsi="Times New Roman" w:cs="Times New Roman"/>
          <w:noProof/>
          <w:sz w:val="24"/>
          <w:szCs w:val="24"/>
          <w:lang w:eastAsia="fr-FR"/>
        </w:rPr>
        <w:t xml:space="preserve"> la protection britannique étendue au</w:t>
      </w:r>
      <w:r w:rsidR="0074557A">
        <w:rPr>
          <w:rFonts w:ascii="Times New Roman" w:hAnsi="Times New Roman" w:cs="Times New Roman"/>
          <w:noProof/>
          <w:sz w:val="24"/>
          <w:szCs w:val="24"/>
          <w:lang w:eastAsia="fr-FR"/>
        </w:rPr>
        <w:t xml:space="preserve"> Penjab</w:t>
      </w:r>
      <w:r w:rsidR="002E47DD">
        <w:rPr>
          <w:rFonts w:ascii="Times New Roman" w:hAnsi="Times New Roman" w:cs="Times New Roman"/>
          <w:noProof/>
          <w:sz w:val="24"/>
          <w:szCs w:val="24"/>
          <w:lang w:eastAsia="fr-FR"/>
        </w:rPr>
        <w:t>, un</w:t>
      </w:r>
      <w:r w:rsidR="0074557A">
        <w:rPr>
          <w:rFonts w:ascii="Times New Roman" w:hAnsi="Times New Roman" w:cs="Times New Roman"/>
          <w:noProof/>
          <w:sz w:val="24"/>
          <w:szCs w:val="24"/>
          <w:lang w:eastAsia="fr-FR"/>
        </w:rPr>
        <w:t xml:space="preserve"> voisin </w:t>
      </w:r>
      <w:r w:rsidR="002E47DD">
        <w:rPr>
          <w:rFonts w:ascii="Times New Roman" w:hAnsi="Times New Roman" w:cs="Times New Roman"/>
          <w:noProof/>
          <w:sz w:val="24"/>
          <w:szCs w:val="24"/>
          <w:lang w:eastAsia="fr-FR"/>
        </w:rPr>
        <w:t xml:space="preserve">encombrant </w:t>
      </w:r>
      <w:r w:rsidR="00E93C19">
        <w:rPr>
          <w:rFonts w:ascii="Times New Roman" w:hAnsi="Times New Roman" w:cs="Times New Roman"/>
          <w:noProof/>
          <w:sz w:val="24"/>
          <w:szCs w:val="24"/>
          <w:lang w:eastAsia="fr-FR"/>
        </w:rPr>
        <w:t>qui vient d’annexer Peshawar, ville pachtoune</w:t>
      </w:r>
      <w:r w:rsidR="00E93C19">
        <w:rPr>
          <w:rStyle w:val="Appelnotedebasdep"/>
          <w:rFonts w:ascii="Times New Roman" w:hAnsi="Times New Roman" w:cs="Times New Roman"/>
          <w:noProof/>
          <w:sz w:val="24"/>
          <w:szCs w:val="24"/>
          <w:lang w:eastAsia="fr-FR"/>
        </w:rPr>
        <w:footnoteReference w:id="3"/>
      </w:r>
      <w:r w:rsidR="00E93C19">
        <w:rPr>
          <w:rFonts w:ascii="Times New Roman" w:hAnsi="Times New Roman" w:cs="Times New Roman"/>
          <w:noProof/>
          <w:sz w:val="24"/>
          <w:szCs w:val="24"/>
          <w:lang w:eastAsia="fr-FR"/>
        </w:rPr>
        <w:t> : un jeu de dominos classique dans l’histoire des guerres. Inqu</w:t>
      </w:r>
      <w:r w:rsidR="002E47DD">
        <w:rPr>
          <w:rFonts w:ascii="Times New Roman" w:hAnsi="Times New Roman" w:cs="Times New Roman"/>
          <w:noProof/>
          <w:sz w:val="24"/>
          <w:szCs w:val="24"/>
          <w:lang w:eastAsia="fr-FR"/>
        </w:rPr>
        <w:t>iets devant la perspective de l’</w:t>
      </w:r>
      <w:r w:rsidR="00E93C19">
        <w:rPr>
          <w:rFonts w:ascii="Times New Roman" w:hAnsi="Times New Roman" w:cs="Times New Roman"/>
          <w:noProof/>
          <w:sz w:val="24"/>
          <w:szCs w:val="24"/>
          <w:lang w:eastAsia="fr-FR"/>
        </w:rPr>
        <w:t xml:space="preserve">établissement d’un protectorat russe </w:t>
      </w:r>
      <w:r w:rsidR="002E47DD">
        <w:rPr>
          <w:rFonts w:ascii="Times New Roman" w:hAnsi="Times New Roman" w:cs="Times New Roman"/>
          <w:noProof/>
          <w:sz w:val="24"/>
          <w:szCs w:val="24"/>
          <w:lang w:eastAsia="fr-FR"/>
        </w:rPr>
        <w:t>touchant la frontière occidentale de leur empire</w:t>
      </w:r>
      <w:r w:rsidR="00E93C19">
        <w:rPr>
          <w:rFonts w:ascii="Times New Roman" w:hAnsi="Times New Roman" w:cs="Times New Roman"/>
          <w:noProof/>
          <w:sz w:val="24"/>
          <w:szCs w:val="24"/>
          <w:lang w:eastAsia="fr-FR"/>
        </w:rPr>
        <w:t>, les Anglais conduisent une première guerre ang</w:t>
      </w:r>
      <w:r w:rsidR="002E47DD">
        <w:rPr>
          <w:rFonts w:ascii="Times New Roman" w:hAnsi="Times New Roman" w:cs="Times New Roman"/>
          <w:noProof/>
          <w:sz w:val="24"/>
          <w:szCs w:val="24"/>
          <w:lang w:eastAsia="fr-FR"/>
        </w:rPr>
        <w:t>lo-afghane entre 1839 et 1842. A la suite de quoi l</w:t>
      </w:r>
      <w:r w:rsidR="00E93C19">
        <w:rPr>
          <w:rFonts w:ascii="Times New Roman" w:hAnsi="Times New Roman" w:cs="Times New Roman"/>
          <w:noProof/>
          <w:sz w:val="24"/>
          <w:szCs w:val="24"/>
          <w:lang w:eastAsia="fr-FR"/>
        </w:rPr>
        <w:t xml:space="preserve">a population se soulève et l’affaire tourne au désastre : la mission britannique est massacrée en novembre 1841, les Anglais évacuent Kaboul en janvier 1842 et </w:t>
      </w:r>
      <w:r w:rsidR="0074557A">
        <w:rPr>
          <w:rFonts w:ascii="Times New Roman" w:hAnsi="Times New Roman" w:cs="Times New Roman"/>
          <w:noProof/>
          <w:sz w:val="24"/>
          <w:szCs w:val="24"/>
          <w:lang w:eastAsia="fr-FR"/>
        </w:rPr>
        <w:t>sont anéantis</w:t>
      </w:r>
      <w:r w:rsidR="00E93C19">
        <w:rPr>
          <w:rFonts w:ascii="Times New Roman" w:hAnsi="Times New Roman" w:cs="Times New Roman"/>
          <w:noProof/>
          <w:sz w:val="24"/>
          <w:szCs w:val="24"/>
          <w:lang w:eastAsia="fr-FR"/>
        </w:rPr>
        <w:t xml:space="preserve"> </w:t>
      </w:r>
      <w:r w:rsidR="00A224AF">
        <w:rPr>
          <w:rFonts w:ascii="Times New Roman" w:hAnsi="Times New Roman" w:cs="Times New Roman"/>
          <w:noProof/>
          <w:sz w:val="24"/>
          <w:szCs w:val="24"/>
          <w:lang w:eastAsia="fr-FR"/>
        </w:rPr>
        <w:t>à Gandamak : plus de 16.500 morts et un seul survivant</w:t>
      </w:r>
      <w:r w:rsidR="0074557A">
        <w:rPr>
          <w:rFonts w:ascii="Times New Roman" w:hAnsi="Times New Roman" w:cs="Times New Roman"/>
          <w:noProof/>
          <w:sz w:val="24"/>
          <w:szCs w:val="24"/>
          <w:lang w:eastAsia="fr-FR"/>
        </w:rPr>
        <w:t>,</w:t>
      </w:r>
      <w:r w:rsidR="00A224AF">
        <w:rPr>
          <w:rFonts w:ascii="Times New Roman" w:hAnsi="Times New Roman" w:cs="Times New Roman"/>
          <w:noProof/>
          <w:sz w:val="24"/>
          <w:szCs w:val="24"/>
          <w:lang w:eastAsia="fr-FR"/>
        </w:rPr>
        <w:t xml:space="preserve"> le chirurgien William Brydon, dont l’échappée et son retour en haillons en territoire britannique évoquent irrésistiblement le personnage de Carnehan dans la nouvelle de Rudyard Kipling, </w:t>
      </w:r>
      <w:r w:rsidR="00A224AF" w:rsidRPr="00A224AF">
        <w:rPr>
          <w:rFonts w:ascii="Times New Roman" w:hAnsi="Times New Roman" w:cs="Times New Roman"/>
          <w:i/>
          <w:noProof/>
          <w:sz w:val="24"/>
          <w:szCs w:val="24"/>
          <w:lang w:eastAsia="fr-FR"/>
        </w:rPr>
        <w:t>L’Homme qui voulut être roi</w:t>
      </w:r>
      <w:r w:rsidR="00A224AF">
        <w:rPr>
          <w:rFonts w:ascii="Times New Roman" w:hAnsi="Times New Roman" w:cs="Times New Roman"/>
          <w:noProof/>
          <w:sz w:val="24"/>
          <w:szCs w:val="24"/>
          <w:lang w:eastAsia="fr-FR"/>
        </w:rPr>
        <w:t xml:space="preserve">, </w:t>
      </w:r>
      <w:r w:rsidR="002E47DD">
        <w:rPr>
          <w:rFonts w:ascii="Times New Roman" w:hAnsi="Times New Roman" w:cs="Times New Roman"/>
          <w:noProof/>
          <w:sz w:val="24"/>
          <w:szCs w:val="24"/>
          <w:lang w:eastAsia="fr-FR"/>
        </w:rPr>
        <w:t>qui paraîtra</w:t>
      </w:r>
      <w:r w:rsidR="00A224AF">
        <w:rPr>
          <w:rFonts w:ascii="Times New Roman" w:hAnsi="Times New Roman" w:cs="Times New Roman"/>
          <w:noProof/>
          <w:sz w:val="24"/>
          <w:szCs w:val="24"/>
          <w:lang w:eastAsia="fr-FR"/>
        </w:rPr>
        <w:t xml:space="preserve"> une cinquantaine d’années plus tard. Cet événement </w:t>
      </w:r>
      <w:r w:rsidR="00A224AF">
        <w:rPr>
          <w:rFonts w:ascii="Times New Roman" w:hAnsi="Times New Roman" w:cs="Times New Roman"/>
          <w:noProof/>
          <w:sz w:val="24"/>
          <w:szCs w:val="24"/>
          <w:lang w:eastAsia="fr-FR"/>
        </w:rPr>
        <w:lastRenderedPageBreak/>
        <w:t xml:space="preserve">est sans doute le premier à faire naître l’idée </w:t>
      </w:r>
      <w:r w:rsidR="002E47DD">
        <w:rPr>
          <w:rFonts w:ascii="Times New Roman" w:hAnsi="Times New Roman" w:cs="Times New Roman"/>
          <w:noProof/>
          <w:sz w:val="24"/>
          <w:szCs w:val="24"/>
          <w:lang w:eastAsia="fr-FR"/>
        </w:rPr>
        <w:t xml:space="preserve">trompeuse </w:t>
      </w:r>
      <w:r w:rsidR="00A224AF">
        <w:rPr>
          <w:rFonts w:ascii="Times New Roman" w:hAnsi="Times New Roman" w:cs="Times New Roman"/>
          <w:noProof/>
          <w:sz w:val="24"/>
          <w:szCs w:val="24"/>
          <w:lang w:eastAsia="fr-FR"/>
        </w:rPr>
        <w:t xml:space="preserve">d’une sorte de malédiction dont devrait souffrir toute invasion de l’Afghanistan. Pourtant, la riposte britannique ne s’est pas fait attendre : dès l’été suivant, </w:t>
      </w:r>
      <w:r w:rsidR="0074557A">
        <w:rPr>
          <w:rFonts w:ascii="Times New Roman" w:hAnsi="Times New Roman" w:cs="Times New Roman"/>
          <w:noProof/>
          <w:sz w:val="24"/>
          <w:szCs w:val="24"/>
          <w:lang w:eastAsia="fr-FR"/>
        </w:rPr>
        <w:t>les Anglais</w:t>
      </w:r>
      <w:r w:rsidR="00A224AF">
        <w:rPr>
          <w:rFonts w:ascii="Times New Roman" w:hAnsi="Times New Roman" w:cs="Times New Roman"/>
          <w:noProof/>
          <w:sz w:val="24"/>
          <w:szCs w:val="24"/>
          <w:lang w:eastAsia="fr-FR"/>
        </w:rPr>
        <w:t xml:space="preserve"> y revien</w:t>
      </w:r>
      <w:r w:rsidR="0074557A">
        <w:rPr>
          <w:rFonts w:ascii="Times New Roman" w:hAnsi="Times New Roman" w:cs="Times New Roman"/>
          <w:noProof/>
          <w:sz w:val="24"/>
          <w:szCs w:val="24"/>
          <w:lang w:eastAsia="fr-FR"/>
        </w:rPr>
        <w:t>nen</w:t>
      </w:r>
      <w:r w:rsidR="00A224AF">
        <w:rPr>
          <w:rFonts w:ascii="Times New Roman" w:hAnsi="Times New Roman" w:cs="Times New Roman"/>
          <w:noProof/>
          <w:sz w:val="24"/>
          <w:szCs w:val="24"/>
          <w:lang w:eastAsia="fr-FR"/>
        </w:rPr>
        <w:t xml:space="preserve">t, reprennent Kaboul en septembre et incendient le bazar. Certes, ils ne restent pas sur place, mais ont voulu </w:t>
      </w:r>
      <w:r w:rsidR="002E47DD">
        <w:rPr>
          <w:rFonts w:ascii="Times New Roman" w:hAnsi="Times New Roman" w:cs="Times New Roman"/>
          <w:noProof/>
          <w:sz w:val="24"/>
          <w:szCs w:val="24"/>
          <w:lang w:eastAsia="fr-FR"/>
        </w:rPr>
        <w:t>ainsi peser sur l’avenir</w:t>
      </w:r>
      <w:r w:rsidR="00A224AF">
        <w:rPr>
          <w:rFonts w:ascii="Times New Roman" w:hAnsi="Times New Roman" w:cs="Times New Roman"/>
          <w:noProof/>
          <w:sz w:val="24"/>
          <w:szCs w:val="24"/>
          <w:lang w:eastAsia="fr-FR"/>
        </w:rPr>
        <w:t xml:space="preserve">. </w:t>
      </w:r>
    </w:p>
    <w:p w:rsidR="008446DE" w:rsidRDefault="002E47DD" w:rsidP="007A4A29">
      <w:pPr>
        <w:pStyle w:val="Sansinterligne"/>
        <w:ind w:firstLine="708"/>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Et en effet,</w:t>
      </w:r>
      <w:r w:rsidR="007A4A29">
        <w:rPr>
          <w:rFonts w:ascii="Times New Roman" w:hAnsi="Times New Roman" w:cs="Times New Roman"/>
          <w:noProof/>
          <w:sz w:val="24"/>
          <w:szCs w:val="24"/>
          <w:lang w:eastAsia="fr-FR"/>
        </w:rPr>
        <w:t xml:space="preserve"> une deuxième invasion anglaise en novembre 1878 aboutit dès le mois de mai suivant </w:t>
      </w:r>
      <w:r w:rsidR="00C80D5F">
        <w:rPr>
          <w:rFonts w:ascii="Times New Roman" w:hAnsi="Times New Roman" w:cs="Times New Roman"/>
          <w:noProof/>
          <w:sz w:val="24"/>
          <w:szCs w:val="24"/>
          <w:lang w:eastAsia="fr-FR"/>
        </w:rPr>
        <w:t>à un nouveau traité</w:t>
      </w:r>
      <w:r w:rsidR="0074557A">
        <w:rPr>
          <w:rFonts w:ascii="Times New Roman" w:hAnsi="Times New Roman" w:cs="Times New Roman"/>
          <w:noProof/>
          <w:sz w:val="24"/>
          <w:szCs w:val="24"/>
          <w:lang w:eastAsia="fr-FR"/>
        </w:rPr>
        <w:t xml:space="preserve"> qui donne satisfac</w:t>
      </w:r>
      <w:r w:rsidR="007A4A29">
        <w:rPr>
          <w:rFonts w:ascii="Times New Roman" w:hAnsi="Times New Roman" w:cs="Times New Roman"/>
          <w:noProof/>
          <w:sz w:val="24"/>
          <w:szCs w:val="24"/>
          <w:lang w:eastAsia="fr-FR"/>
        </w:rPr>
        <w:t>tion à l’</w:t>
      </w:r>
      <w:r w:rsidR="00244A98">
        <w:rPr>
          <w:rFonts w:ascii="Times New Roman" w:hAnsi="Times New Roman" w:cs="Times New Roman"/>
          <w:noProof/>
          <w:sz w:val="24"/>
          <w:szCs w:val="24"/>
          <w:lang w:eastAsia="fr-FR"/>
        </w:rPr>
        <w:t>e</w:t>
      </w:r>
      <w:r w:rsidR="007A4A29">
        <w:rPr>
          <w:rFonts w:ascii="Times New Roman" w:hAnsi="Times New Roman" w:cs="Times New Roman"/>
          <w:noProof/>
          <w:sz w:val="24"/>
          <w:szCs w:val="24"/>
          <w:lang w:eastAsia="fr-FR"/>
        </w:rPr>
        <w:t>nvahisseur : l</w:t>
      </w:r>
      <w:r w:rsidR="00244A98">
        <w:rPr>
          <w:rFonts w:ascii="Times New Roman" w:hAnsi="Times New Roman" w:cs="Times New Roman"/>
          <w:noProof/>
          <w:sz w:val="24"/>
          <w:szCs w:val="24"/>
          <w:lang w:eastAsia="fr-FR"/>
        </w:rPr>
        <w:t xml:space="preserve">’émirat est renommé </w:t>
      </w:r>
      <w:r>
        <w:rPr>
          <w:rFonts w:ascii="Times New Roman" w:hAnsi="Times New Roman" w:cs="Times New Roman"/>
          <w:noProof/>
          <w:sz w:val="24"/>
          <w:szCs w:val="24"/>
          <w:lang w:eastAsia="fr-FR"/>
        </w:rPr>
        <w:t>« </w:t>
      </w:r>
      <w:r w:rsidR="00244A98">
        <w:rPr>
          <w:rFonts w:ascii="Times New Roman" w:hAnsi="Times New Roman" w:cs="Times New Roman"/>
          <w:noProof/>
          <w:sz w:val="24"/>
          <w:szCs w:val="24"/>
          <w:lang w:eastAsia="fr-FR"/>
        </w:rPr>
        <w:t>Afghanistan</w:t>
      </w:r>
      <w:r>
        <w:rPr>
          <w:rFonts w:ascii="Times New Roman" w:hAnsi="Times New Roman" w:cs="Times New Roman"/>
          <w:noProof/>
          <w:sz w:val="24"/>
          <w:szCs w:val="24"/>
          <w:lang w:eastAsia="fr-FR"/>
        </w:rPr>
        <w:t> »</w:t>
      </w:r>
      <w:r w:rsidR="00244A98">
        <w:rPr>
          <w:rFonts w:ascii="Times New Roman" w:hAnsi="Times New Roman" w:cs="Times New Roman"/>
          <w:noProof/>
          <w:sz w:val="24"/>
          <w:szCs w:val="24"/>
          <w:lang w:eastAsia="fr-FR"/>
        </w:rPr>
        <w:t xml:space="preserve"> et sa </w:t>
      </w:r>
      <w:r w:rsidR="007A4A29">
        <w:rPr>
          <w:rFonts w:ascii="Times New Roman" w:hAnsi="Times New Roman" w:cs="Times New Roman"/>
          <w:noProof/>
          <w:sz w:val="24"/>
          <w:szCs w:val="24"/>
          <w:lang w:eastAsia="fr-FR"/>
        </w:rPr>
        <w:t xml:space="preserve">politique extérieure </w:t>
      </w:r>
      <w:r w:rsidR="00244A98">
        <w:rPr>
          <w:rFonts w:ascii="Times New Roman" w:hAnsi="Times New Roman" w:cs="Times New Roman"/>
          <w:noProof/>
          <w:sz w:val="24"/>
          <w:szCs w:val="24"/>
          <w:lang w:eastAsia="fr-FR"/>
        </w:rPr>
        <w:t>sera décidée à Londres.</w:t>
      </w:r>
      <w:r w:rsidR="007A4A29">
        <w:rPr>
          <w:rFonts w:ascii="Times New Roman" w:hAnsi="Times New Roman" w:cs="Times New Roman"/>
          <w:noProof/>
          <w:sz w:val="24"/>
          <w:szCs w:val="24"/>
          <w:lang w:eastAsia="fr-FR"/>
        </w:rPr>
        <w:t xml:space="preserve"> </w:t>
      </w:r>
      <w:r w:rsidR="00244A98">
        <w:rPr>
          <w:rFonts w:ascii="Times New Roman" w:hAnsi="Times New Roman" w:cs="Times New Roman"/>
          <w:noProof/>
          <w:sz w:val="24"/>
          <w:szCs w:val="24"/>
          <w:lang w:eastAsia="fr-FR"/>
        </w:rPr>
        <w:t>Ce succès n’est pas seulement militaire, mais aussi diplomatique, parce que les Anglais poursuivaient des objectifs précis. L’emprise britannique est tellement lourde qu’en 1893, Londres dessine une nouvelle frontière à l’ouest de</w:t>
      </w:r>
      <w:r w:rsidR="00C80D5F">
        <w:rPr>
          <w:rFonts w:ascii="Times New Roman" w:hAnsi="Times New Roman" w:cs="Times New Roman"/>
          <w:noProof/>
          <w:sz w:val="24"/>
          <w:szCs w:val="24"/>
          <w:lang w:eastAsia="fr-FR"/>
        </w:rPr>
        <w:t xml:space="preserve"> leur</w:t>
      </w:r>
      <w:r w:rsidR="00244A98">
        <w:rPr>
          <w:rFonts w:ascii="Times New Roman" w:hAnsi="Times New Roman" w:cs="Times New Roman"/>
          <w:noProof/>
          <w:sz w:val="24"/>
          <w:szCs w:val="24"/>
          <w:lang w:eastAsia="fr-FR"/>
        </w:rPr>
        <w:t>s Indes : la « Ligne Durand »</w:t>
      </w:r>
      <w:r w:rsidR="008446DE">
        <w:rPr>
          <w:rStyle w:val="Appelnotedebasdep"/>
          <w:rFonts w:ascii="Times New Roman" w:hAnsi="Times New Roman" w:cs="Times New Roman"/>
          <w:noProof/>
          <w:sz w:val="24"/>
          <w:szCs w:val="24"/>
          <w:lang w:eastAsia="fr-FR"/>
        </w:rPr>
        <w:footnoteReference w:id="4"/>
      </w:r>
      <w:r w:rsidR="00244A98">
        <w:rPr>
          <w:rFonts w:ascii="Times New Roman" w:hAnsi="Times New Roman" w:cs="Times New Roman"/>
          <w:noProof/>
          <w:sz w:val="24"/>
          <w:szCs w:val="24"/>
          <w:lang w:eastAsia="fr-FR"/>
        </w:rPr>
        <w:t xml:space="preserve">, qui est certainement à l’origine de bien des difficultés actuelles, car </w:t>
      </w:r>
      <w:r w:rsidR="008446DE">
        <w:rPr>
          <w:rFonts w:ascii="Times New Roman" w:hAnsi="Times New Roman" w:cs="Times New Roman"/>
          <w:noProof/>
          <w:sz w:val="24"/>
          <w:szCs w:val="24"/>
          <w:lang w:eastAsia="fr-FR"/>
        </w:rPr>
        <w:t xml:space="preserve">non seulement elle prive l’émirat de tout accès à la mer d’Oman, mais </w:t>
      </w:r>
      <w:r w:rsidR="00244A98">
        <w:rPr>
          <w:rFonts w:ascii="Times New Roman" w:hAnsi="Times New Roman" w:cs="Times New Roman"/>
          <w:noProof/>
          <w:sz w:val="24"/>
          <w:szCs w:val="24"/>
          <w:lang w:eastAsia="fr-FR"/>
        </w:rPr>
        <w:t xml:space="preserve">elle </w:t>
      </w:r>
      <w:r w:rsidR="008446DE">
        <w:rPr>
          <w:rFonts w:ascii="Times New Roman" w:hAnsi="Times New Roman" w:cs="Times New Roman"/>
          <w:noProof/>
          <w:sz w:val="24"/>
          <w:szCs w:val="24"/>
          <w:lang w:eastAsia="fr-FR"/>
        </w:rPr>
        <w:t xml:space="preserve">lui </w:t>
      </w:r>
      <w:r w:rsidR="00244A98">
        <w:rPr>
          <w:rFonts w:ascii="Times New Roman" w:hAnsi="Times New Roman" w:cs="Times New Roman"/>
          <w:noProof/>
          <w:sz w:val="24"/>
          <w:szCs w:val="24"/>
          <w:lang w:eastAsia="fr-FR"/>
        </w:rPr>
        <w:t xml:space="preserve">arrache </w:t>
      </w:r>
      <w:r w:rsidR="008446DE">
        <w:rPr>
          <w:rFonts w:ascii="Times New Roman" w:hAnsi="Times New Roman" w:cs="Times New Roman"/>
          <w:noProof/>
          <w:sz w:val="24"/>
          <w:szCs w:val="24"/>
          <w:lang w:eastAsia="fr-FR"/>
        </w:rPr>
        <w:t xml:space="preserve">à l’est </w:t>
      </w:r>
      <w:r w:rsidR="00244A98">
        <w:rPr>
          <w:rFonts w:ascii="Times New Roman" w:hAnsi="Times New Roman" w:cs="Times New Roman"/>
          <w:noProof/>
          <w:sz w:val="24"/>
          <w:szCs w:val="24"/>
          <w:lang w:eastAsia="fr-FR"/>
        </w:rPr>
        <w:t>de</w:t>
      </w:r>
      <w:r w:rsidR="008446DE">
        <w:rPr>
          <w:rFonts w:ascii="Times New Roman" w:hAnsi="Times New Roman" w:cs="Times New Roman"/>
          <w:noProof/>
          <w:sz w:val="24"/>
          <w:szCs w:val="24"/>
          <w:lang w:eastAsia="fr-FR"/>
        </w:rPr>
        <w:t xml:space="preserve">s territoires pachtounes pour les intégrer </w:t>
      </w:r>
      <w:r w:rsidR="00C80D5F">
        <w:rPr>
          <w:rFonts w:ascii="Times New Roman" w:hAnsi="Times New Roman" w:cs="Times New Roman"/>
          <w:noProof/>
          <w:sz w:val="24"/>
          <w:szCs w:val="24"/>
          <w:lang w:eastAsia="fr-FR"/>
        </w:rPr>
        <w:t>au</w:t>
      </w:r>
      <w:r w:rsidR="008446DE">
        <w:rPr>
          <w:rFonts w:ascii="Times New Roman" w:hAnsi="Times New Roman" w:cs="Times New Roman"/>
          <w:noProof/>
          <w:sz w:val="24"/>
          <w:szCs w:val="24"/>
          <w:lang w:eastAsia="fr-FR"/>
        </w:rPr>
        <w:t xml:space="preserve"> Raj britannique</w:t>
      </w:r>
      <w:r w:rsidR="00920010">
        <w:rPr>
          <w:rStyle w:val="Appelnotedebasdep"/>
          <w:rFonts w:ascii="Times New Roman" w:hAnsi="Times New Roman" w:cs="Times New Roman"/>
          <w:noProof/>
          <w:sz w:val="24"/>
          <w:szCs w:val="24"/>
          <w:lang w:eastAsia="fr-FR"/>
        </w:rPr>
        <w:footnoteReference w:id="5"/>
      </w:r>
      <w:r w:rsidR="008446DE">
        <w:rPr>
          <w:rFonts w:ascii="Times New Roman" w:hAnsi="Times New Roman" w:cs="Times New Roman"/>
          <w:noProof/>
          <w:sz w:val="24"/>
          <w:szCs w:val="24"/>
          <w:lang w:eastAsia="fr-FR"/>
        </w:rPr>
        <w:t>.</w:t>
      </w:r>
    </w:p>
    <w:p w:rsidR="002E47DD" w:rsidRDefault="002E47DD" w:rsidP="007A4A29">
      <w:pPr>
        <w:pStyle w:val="Sansinterligne"/>
        <w:ind w:firstLine="708"/>
        <w:jc w:val="both"/>
        <w:rPr>
          <w:rFonts w:ascii="Times New Roman" w:hAnsi="Times New Roman" w:cs="Times New Roman"/>
          <w:noProof/>
          <w:sz w:val="24"/>
          <w:szCs w:val="24"/>
          <w:lang w:eastAsia="fr-FR"/>
        </w:rPr>
      </w:pPr>
      <w:r>
        <w:rPr>
          <w:rFonts w:ascii="Times New Roman" w:hAnsi="Times New Roman" w:cs="Times New Roman"/>
          <w:noProof/>
          <w:sz w:val="24"/>
          <w:szCs w:val="24"/>
          <w:shd w:val="clear" w:color="auto" w:fill="FFFFFF"/>
          <w:lang w:eastAsia="fr-FR"/>
        </w:rPr>
        <w:drawing>
          <wp:inline distT="0" distB="0" distL="0" distR="0" wp14:anchorId="17334AB3" wp14:editId="25C56C54">
            <wp:extent cx="5756910" cy="2743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2743200"/>
                    </a:xfrm>
                    <a:prstGeom prst="rect">
                      <a:avLst/>
                    </a:prstGeom>
                    <a:noFill/>
                    <a:ln>
                      <a:noFill/>
                    </a:ln>
                  </pic:spPr>
                </pic:pic>
              </a:graphicData>
            </a:graphic>
          </wp:inline>
        </w:drawing>
      </w:r>
    </w:p>
    <w:p w:rsidR="00A224AF" w:rsidRDefault="00244A98" w:rsidP="007A4A29">
      <w:pPr>
        <w:pStyle w:val="Sansinterligne"/>
        <w:ind w:firstLine="708"/>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A</w:t>
      </w:r>
      <w:r w:rsidR="008446DE">
        <w:rPr>
          <w:rFonts w:ascii="Times New Roman" w:hAnsi="Times New Roman" w:cs="Times New Roman"/>
          <w:noProof/>
          <w:sz w:val="24"/>
          <w:szCs w:val="24"/>
          <w:lang w:eastAsia="fr-FR"/>
        </w:rPr>
        <w:t>u moment de l’indépendance des Indes en 1947, le leader nationaliste musulman Jinnah obtient la partition de l’Empire entre une Union indienne dominée par les hindous et, à l’ouest</w:t>
      </w:r>
      <w:r w:rsidR="008446DE">
        <w:rPr>
          <w:rStyle w:val="Appelnotedebasdep"/>
          <w:rFonts w:ascii="Times New Roman" w:hAnsi="Times New Roman" w:cs="Times New Roman"/>
          <w:noProof/>
          <w:sz w:val="24"/>
          <w:szCs w:val="24"/>
          <w:lang w:eastAsia="fr-FR"/>
        </w:rPr>
        <w:footnoteReference w:id="6"/>
      </w:r>
      <w:r w:rsidR="008446DE">
        <w:rPr>
          <w:rFonts w:ascii="Times New Roman" w:hAnsi="Times New Roman" w:cs="Times New Roman"/>
          <w:noProof/>
          <w:sz w:val="24"/>
          <w:szCs w:val="24"/>
          <w:lang w:eastAsia="fr-FR"/>
        </w:rPr>
        <w:t xml:space="preserve">, un </w:t>
      </w:r>
      <w:r w:rsidR="00C80D5F">
        <w:rPr>
          <w:rFonts w:ascii="Times New Roman" w:hAnsi="Times New Roman" w:cs="Times New Roman"/>
          <w:noProof/>
          <w:sz w:val="24"/>
          <w:szCs w:val="24"/>
          <w:lang w:eastAsia="fr-FR"/>
        </w:rPr>
        <w:t>« </w:t>
      </w:r>
      <w:r w:rsidR="008446DE">
        <w:rPr>
          <w:rFonts w:ascii="Times New Roman" w:hAnsi="Times New Roman" w:cs="Times New Roman"/>
          <w:noProof/>
          <w:sz w:val="24"/>
          <w:szCs w:val="24"/>
          <w:lang w:eastAsia="fr-FR"/>
        </w:rPr>
        <w:t>Pakistan</w:t>
      </w:r>
      <w:r w:rsidR="00C80D5F">
        <w:rPr>
          <w:rFonts w:ascii="Times New Roman" w:hAnsi="Times New Roman" w:cs="Times New Roman"/>
          <w:noProof/>
          <w:sz w:val="24"/>
          <w:szCs w:val="24"/>
          <w:lang w:eastAsia="fr-FR"/>
        </w:rPr>
        <w:t> »</w:t>
      </w:r>
      <w:r w:rsidR="00C80D5F">
        <w:rPr>
          <w:rStyle w:val="Appelnotedebasdep"/>
          <w:rFonts w:ascii="Times New Roman" w:hAnsi="Times New Roman" w:cs="Times New Roman"/>
          <w:noProof/>
          <w:sz w:val="24"/>
          <w:szCs w:val="24"/>
          <w:lang w:eastAsia="fr-FR"/>
        </w:rPr>
        <w:footnoteReference w:id="7"/>
      </w:r>
      <w:r w:rsidR="008446DE">
        <w:rPr>
          <w:rFonts w:ascii="Times New Roman" w:hAnsi="Times New Roman" w:cs="Times New Roman"/>
          <w:noProof/>
          <w:sz w:val="24"/>
          <w:szCs w:val="24"/>
          <w:lang w:eastAsia="fr-FR"/>
        </w:rPr>
        <w:t xml:space="preserve"> </w:t>
      </w:r>
      <w:r w:rsidR="002E47DD">
        <w:rPr>
          <w:rFonts w:ascii="Times New Roman" w:hAnsi="Times New Roman" w:cs="Times New Roman"/>
          <w:noProof/>
          <w:sz w:val="24"/>
          <w:szCs w:val="24"/>
          <w:lang w:eastAsia="fr-FR"/>
        </w:rPr>
        <w:t>musulman reposant</w:t>
      </w:r>
      <w:r w:rsidR="008446DE">
        <w:rPr>
          <w:rFonts w:ascii="Times New Roman" w:hAnsi="Times New Roman" w:cs="Times New Roman"/>
          <w:noProof/>
          <w:sz w:val="24"/>
          <w:szCs w:val="24"/>
          <w:lang w:eastAsia="fr-FR"/>
        </w:rPr>
        <w:t xml:space="preserve"> s</w:t>
      </w:r>
      <w:r w:rsidR="002E47DD">
        <w:rPr>
          <w:rFonts w:ascii="Times New Roman" w:hAnsi="Times New Roman" w:cs="Times New Roman"/>
          <w:noProof/>
          <w:sz w:val="24"/>
          <w:szCs w:val="24"/>
          <w:lang w:eastAsia="fr-FR"/>
        </w:rPr>
        <w:t>ur</w:t>
      </w:r>
      <w:r w:rsidR="008446DE">
        <w:rPr>
          <w:rFonts w:ascii="Times New Roman" w:hAnsi="Times New Roman" w:cs="Times New Roman"/>
          <w:noProof/>
          <w:sz w:val="24"/>
          <w:szCs w:val="24"/>
          <w:lang w:eastAsia="fr-FR"/>
        </w:rPr>
        <w:t xml:space="preserve"> aucune base nationale, mais seulement religieuse : la langue officielle, l’ourdou, n’y est parlée que par 8% de la population. </w:t>
      </w:r>
      <w:r w:rsidR="002E47DD">
        <w:rPr>
          <w:rFonts w:ascii="Times New Roman" w:hAnsi="Times New Roman" w:cs="Times New Roman"/>
          <w:noProof/>
          <w:sz w:val="24"/>
          <w:szCs w:val="24"/>
          <w:lang w:eastAsia="fr-FR"/>
        </w:rPr>
        <w:t>L</w:t>
      </w:r>
      <w:r w:rsidR="008446DE">
        <w:rPr>
          <w:rFonts w:ascii="Times New Roman" w:hAnsi="Times New Roman" w:cs="Times New Roman"/>
          <w:noProof/>
          <w:sz w:val="24"/>
          <w:szCs w:val="24"/>
          <w:lang w:eastAsia="fr-FR"/>
        </w:rPr>
        <w:t xml:space="preserve">’Afghanistan </w:t>
      </w:r>
      <w:r w:rsidR="004B710D">
        <w:rPr>
          <w:rFonts w:ascii="Times New Roman" w:hAnsi="Times New Roman" w:cs="Times New Roman"/>
          <w:noProof/>
          <w:sz w:val="24"/>
          <w:szCs w:val="24"/>
          <w:lang w:eastAsia="fr-FR"/>
        </w:rPr>
        <w:t>est alors le seul pays à refuser de voter l’admission du nouvel Etat à l’ONU, pour protester contre la perpétuation d’une injustice dont les Anglais avaient été les premiers auteurs.</w:t>
      </w:r>
    </w:p>
    <w:p w:rsidR="002E47DD" w:rsidRDefault="004B710D" w:rsidP="007A4A29">
      <w:pPr>
        <w:pStyle w:val="Sansinterligne"/>
        <w:ind w:firstLine="708"/>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L’invasion du pays par la Russie communiste</w:t>
      </w:r>
      <w:r>
        <w:rPr>
          <w:rStyle w:val="Appelnotedebasdep"/>
          <w:rFonts w:ascii="Times New Roman" w:hAnsi="Times New Roman" w:cs="Times New Roman"/>
          <w:noProof/>
          <w:sz w:val="24"/>
          <w:szCs w:val="24"/>
          <w:lang w:eastAsia="fr-FR"/>
        </w:rPr>
        <w:footnoteReference w:id="8"/>
      </w:r>
      <w:r>
        <w:rPr>
          <w:rFonts w:ascii="Times New Roman" w:hAnsi="Times New Roman" w:cs="Times New Roman"/>
          <w:noProof/>
          <w:sz w:val="24"/>
          <w:szCs w:val="24"/>
          <w:lang w:eastAsia="fr-FR"/>
        </w:rPr>
        <w:t xml:space="preserve"> en 1979 fait apparaître une difficulté stratégique majeure : pays montagneux, l’Afghanistan offre la possibilité aux Pachtounes</w:t>
      </w:r>
      <w:r w:rsidR="00920010">
        <w:rPr>
          <w:rFonts w:ascii="Times New Roman" w:hAnsi="Times New Roman" w:cs="Times New Roman"/>
          <w:noProof/>
          <w:sz w:val="24"/>
          <w:szCs w:val="24"/>
          <w:lang w:eastAsia="fr-FR"/>
        </w:rPr>
        <w:t xml:space="preserve"> majoritaires</w:t>
      </w:r>
      <w:r>
        <w:rPr>
          <w:rFonts w:ascii="Times New Roman" w:hAnsi="Times New Roman" w:cs="Times New Roman"/>
          <w:noProof/>
          <w:sz w:val="24"/>
          <w:szCs w:val="24"/>
          <w:lang w:eastAsia="fr-FR"/>
        </w:rPr>
        <w:t xml:space="preserve"> de communiquer aisément avec leurs frères installés au Pakistan voisin, et d’y installer des bases de repli. </w:t>
      </w:r>
    </w:p>
    <w:p w:rsidR="002E47DD" w:rsidRDefault="002E47DD" w:rsidP="007A4A29">
      <w:pPr>
        <w:pStyle w:val="Sansinterligne"/>
        <w:ind w:firstLine="708"/>
        <w:jc w:val="both"/>
        <w:rPr>
          <w:rFonts w:ascii="Times New Roman" w:hAnsi="Times New Roman" w:cs="Times New Roman"/>
          <w:noProof/>
          <w:sz w:val="24"/>
          <w:szCs w:val="24"/>
          <w:lang w:eastAsia="fr-FR"/>
        </w:rPr>
      </w:pPr>
      <w:r>
        <w:rPr>
          <w:noProof/>
          <w:lang w:eastAsia="fr-FR"/>
        </w:rPr>
        <w:lastRenderedPageBreak/>
        <w:drawing>
          <wp:inline distT="0" distB="0" distL="0" distR="0" wp14:anchorId="23340876" wp14:editId="1E356ED6">
            <wp:extent cx="3457575" cy="3295650"/>
            <wp:effectExtent l="0" t="0" r="9525" b="0"/>
            <wp:docPr id="11" name="Image 11" descr="https://www.axl.cefan.ulaval.ca/asie/images/afgha-pashto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axl.cefan.ulaval.ca/asie/images/afgha-pashtoma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3295650"/>
                    </a:xfrm>
                    <a:prstGeom prst="rect">
                      <a:avLst/>
                    </a:prstGeom>
                    <a:noFill/>
                    <a:ln>
                      <a:noFill/>
                    </a:ln>
                  </pic:spPr>
                </pic:pic>
              </a:graphicData>
            </a:graphic>
          </wp:inline>
        </w:drawing>
      </w:r>
    </w:p>
    <w:p w:rsidR="00920010" w:rsidRDefault="004B710D" w:rsidP="007A4A29">
      <w:pPr>
        <w:pStyle w:val="Sansinterligne"/>
        <w:ind w:firstLine="708"/>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 xml:space="preserve">Ainsi, à cause de la Ligne Durand, tout conflit </w:t>
      </w:r>
      <w:r w:rsidR="004A652E">
        <w:rPr>
          <w:rFonts w:ascii="Times New Roman" w:hAnsi="Times New Roman" w:cs="Times New Roman"/>
          <w:noProof/>
          <w:sz w:val="24"/>
          <w:szCs w:val="24"/>
          <w:lang w:eastAsia="fr-FR"/>
        </w:rPr>
        <w:t xml:space="preserve">actuel </w:t>
      </w:r>
      <w:r>
        <w:rPr>
          <w:rFonts w:ascii="Times New Roman" w:hAnsi="Times New Roman" w:cs="Times New Roman"/>
          <w:noProof/>
          <w:sz w:val="24"/>
          <w:szCs w:val="24"/>
          <w:lang w:eastAsia="fr-FR"/>
        </w:rPr>
        <w:t xml:space="preserve">en Afghanistan ne peut être réglé que s’il </w:t>
      </w:r>
      <w:r w:rsidR="0095739C">
        <w:rPr>
          <w:rFonts w:ascii="Times New Roman" w:hAnsi="Times New Roman" w:cs="Times New Roman"/>
          <w:noProof/>
          <w:sz w:val="24"/>
          <w:szCs w:val="24"/>
          <w:lang w:eastAsia="fr-FR"/>
        </w:rPr>
        <w:t>inclut</w:t>
      </w:r>
      <w:r w:rsidR="00920010">
        <w:rPr>
          <w:rFonts w:ascii="Times New Roman" w:hAnsi="Times New Roman" w:cs="Times New Roman"/>
          <w:noProof/>
          <w:sz w:val="24"/>
          <w:szCs w:val="24"/>
          <w:lang w:eastAsia="fr-FR"/>
        </w:rPr>
        <w:t xml:space="preserve"> le</w:t>
      </w:r>
      <w:r>
        <w:rPr>
          <w:rFonts w:ascii="Times New Roman" w:hAnsi="Times New Roman" w:cs="Times New Roman"/>
          <w:noProof/>
          <w:sz w:val="24"/>
          <w:szCs w:val="24"/>
          <w:lang w:eastAsia="fr-FR"/>
        </w:rPr>
        <w:t xml:space="preserve"> Pakistan</w:t>
      </w:r>
      <w:r w:rsidR="00920010">
        <w:rPr>
          <w:rFonts w:ascii="Times New Roman" w:hAnsi="Times New Roman" w:cs="Times New Roman"/>
          <w:noProof/>
          <w:sz w:val="24"/>
          <w:szCs w:val="24"/>
          <w:lang w:eastAsia="fr-FR"/>
        </w:rPr>
        <w:t xml:space="preserve"> dans l’équation</w:t>
      </w:r>
      <w:r>
        <w:rPr>
          <w:rFonts w:ascii="Times New Roman" w:hAnsi="Times New Roman" w:cs="Times New Roman"/>
          <w:noProof/>
          <w:sz w:val="24"/>
          <w:szCs w:val="24"/>
          <w:lang w:eastAsia="fr-FR"/>
        </w:rPr>
        <w:t>.</w:t>
      </w:r>
      <w:r w:rsidR="00920010">
        <w:rPr>
          <w:rFonts w:ascii="Times New Roman" w:hAnsi="Times New Roman" w:cs="Times New Roman"/>
          <w:noProof/>
          <w:sz w:val="24"/>
          <w:szCs w:val="24"/>
          <w:lang w:eastAsia="fr-FR"/>
        </w:rPr>
        <w:t xml:space="preserve"> Durant les premières années</w:t>
      </w:r>
      <w:r w:rsidR="002E47DD">
        <w:rPr>
          <w:rFonts w:ascii="Times New Roman" w:hAnsi="Times New Roman" w:cs="Times New Roman"/>
          <w:noProof/>
          <w:sz w:val="24"/>
          <w:szCs w:val="24"/>
          <w:lang w:eastAsia="fr-FR"/>
        </w:rPr>
        <w:t xml:space="preserve"> de cette guerre</w:t>
      </w:r>
      <w:r w:rsidR="00920010">
        <w:rPr>
          <w:rFonts w:ascii="Times New Roman" w:hAnsi="Times New Roman" w:cs="Times New Roman"/>
          <w:noProof/>
          <w:sz w:val="24"/>
          <w:szCs w:val="24"/>
          <w:lang w:eastAsia="fr-FR"/>
        </w:rPr>
        <w:t xml:space="preserve">, la contre-guerilla russe </w:t>
      </w:r>
      <w:r w:rsidR="0095739C">
        <w:rPr>
          <w:rFonts w:ascii="Times New Roman" w:hAnsi="Times New Roman" w:cs="Times New Roman"/>
          <w:noProof/>
          <w:sz w:val="24"/>
          <w:szCs w:val="24"/>
          <w:lang w:eastAsia="fr-FR"/>
        </w:rPr>
        <w:t>fu</w:t>
      </w:r>
      <w:r w:rsidR="004A652E">
        <w:rPr>
          <w:rFonts w:ascii="Times New Roman" w:hAnsi="Times New Roman" w:cs="Times New Roman"/>
          <w:noProof/>
          <w:sz w:val="24"/>
          <w:szCs w:val="24"/>
          <w:lang w:eastAsia="fr-FR"/>
        </w:rPr>
        <w:t>t plutôt efficace, j</w:t>
      </w:r>
      <w:r w:rsidR="00920010">
        <w:rPr>
          <w:rFonts w:ascii="Times New Roman" w:hAnsi="Times New Roman" w:cs="Times New Roman"/>
          <w:noProof/>
          <w:sz w:val="24"/>
          <w:szCs w:val="24"/>
          <w:lang w:eastAsia="fr-FR"/>
        </w:rPr>
        <w:t>usqu’</w:t>
      </w:r>
      <w:r w:rsidR="004A652E">
        <w:rPr>
          <w:rFonts w:ascii="Times New Roman" w:hAnsi="Times New Roman" w:cs="Times New Roman"/>
          <w:noProof/>
          <w:sz w:val="24"/>
          <w:szCs w:val="24"/>
          <w:lang w:eastAsia="fr-FR"/>
        </w:rPr>
        <w:t>à ce que le présid</w:t>
      </w:r>
      <w:r w:rsidR="00920010">
        <w:rPr>
          <w:rFonts w:ascii="Times New Roman" w:hAnsi="Times New Roman" w:cs="Times New Roman"/>
          <w:noProof/>
          <w:sz w:val="24"/>
          <w:szCs w:val="24"/>
          <w:lang w:eastAsia="fr-FR"/>
        </w:rPr>
        <w:t>e</w:t>
      </w:r>
      <w:r w:rsidR="004A652E">
        <w:rPr>
          <w:rFonts w:ascii="Times New Roman" w:hAnsi="Times New Roman" w:cs="Times New Roman"/>
          <w:noProof/>
          <w:sz w:val="24"/>
          <w:szCs w:val="24"/>
          <w:lang w:eastAsia="fr-FR"/>
        </w:rPr>
        <w:t>n</w:t>
      </w:r>
      <w:r w:rsidR="00920010">
        <w:rPr>
          <w:rFonts w:ascii="Times New Roman" w:hAnsi="Times New Roman" w:cs="Times New Roman"/>
          <w:noProof/>
          <w:sz w:val="24"/>
          <w:szCs w:val="24"/>
          <w:lang w:eastAsia="fr-FR"/>
        </w:rPr>
        <w:t>t américain Reagan décide d’équiper les rebelles de missiles individuels Stinger, arme absolue contre les aéronefs ennemis.</w:t>
      </w:r>
    </w:p>
    <w:p w:rsidR="006E3170" w:rsidRDefault="00920010" w:rsidP="007A4A29">
      <w:pPr>
        <w:pStyle w:val="Sansinterligne"/>
        <w:ind w:firstLine="708"/>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 xml:space="preserve">L’effondrement du communisme en Europe, et concomitamment </w:t>
      </w:r>
      <w:r w:rsidR="002E47DD">
        <w:rPr>
          <w:rFonts w:ascii="Times New Roman" w:hAnsi="Times New Roman" w:cs="Times New Roman"/>
          <w:noProof/>
          <w:sz w:val="24"/>
          <w:szCs w:val="24"/>
          <w:lang w:eastAsia="fr-FR"/>
        </w:rPr>
        <w:t xml:space="preserve">celui </w:t>
      </w:r>
      <w:r>
        <w:rPr>
          <w:rFonts w:ascii="Times New Roman" w:hAnsi="Times New Roman" w:cs="Times New Roman"/>
          <w:noProof/>
          <w:sz w:val="24"/>
          <w:szCs w:val="24"/>
          <w:lang w:eastAsia="fr-FR"/>
        </w:rPr>
        <w:t>de l’</w:t>
      </w:r>
      <w:r w:rsidR="006E3170">
        <w:rPr>
          <w:rFonts w:ascii="Times New Roman" w:hAnsi="Times New Roman" w:cs="Times New Roman"/>
          <w:noProof/>
          <w:sz w:val="24"/>
          <w:szCs w:val="24"/>
          <w:lang w:eastAsia="fr-FR"/>
        </w:rPr>
        <w:t>Empire russe</w:t>
      </w:r>
      <w:r>
        <w:rPr>
          <w:rFonts w:ascii="Times New Roman" w:hAnsi="Times New Roman" w:cs="Times New Roman"/>
          <w:noProof/>
          <w:sz w:val="24"/>
          <w:szCs w:val="24"/>
          <w:lang w:eastAsia="fr-FR"/>
        </w:rPr>
        <w:t xml:space="preserve">, </w:t>
      </w:r>
      <w:r w:rsidR="0095739C">
        <w:rPr>
          <w:rFonts w:ascii="Times New Roman" w:hAnsi="Times New Roman" w:cs="Times New Roman"/>
          <w:noProof/>
          <w:sz w:val="24"/>
          <w:szCs w:val="24"/>
          <w:lang w:eastAsia="fr-FR"/>
        </w:rPr>
        <w:t>ont mis</w:t>
      </w:r>
      <w:r w:rsidR="002E47DD">
        <w:rPr>
          <w:rFonts w:ascii="Times New Roman" w:hAnsi="Times New Roman" w:cs="Times New Roman"/>
          <w:noProof/>
          <w:sz w:val="24"/>
          <w:szCs w:val="24"/>
          <w:lang w:eastAsia="fr-FR"/>
        </w:rPr>
        <w:t xml:space="preserve"> fin à cette guerre de dix ans</w:t>
      </w:r>
      <w:r>
        <w:rPr>
          <w:rFonts w:ascii="Times New Roman" w:hAnsi="Times New Roman" w:cs="Times New Roman"/>
          <w:noProof/>
          <w:sz w:val="24"/>
          <w:szCs w:val="24"/>
          <w:lang w:eastAsia="fr-FR"/>
        </w:rPr>
        <w:t xml:space="preserve"> qui a forgé la conscience combative de l’islam</w:t>
      </w:r>
      <w:r w:rsidR="006E3170">
        <w:rPr>
          <w:rFonts w:ascii="Times New Roman" w:hAnsi="Times New Roman" w:cs="Times New Roman"/>
          <w:noProof/>
          <w:sz w:val="24"/>
          <w:szCs w:val="24"/>
          <w:lang w:eastAsia="fr-FR"/>
        </w:rPr>
        <w:t xml:space="preserve"> et transformé le pays en bas</w:t>
      </w:r>
      <w:r>
        <w:rPr>
          <w:rFonts w:ascii="Times New Roman" w:hAnsi="Times New Roman" w:cs="Times New Roman"/>
          <w:noProof/>
          <w:sz w:val="24"/>
          <w:szCs w:val="24"/>
          <w:lang w:eastAsia="fr-FR"/>
        </w:rPr>
        <w:t>e arrière de son terrorisme</w:t>
      </w:r>
      <w:r w:rsidR="006E3170">
        <w:rPr>
          <w:rFonts w:ascii="Times New Roman" w:hAnsi="Times New Roman" w:cs="Times New Roman"/>
          <w:noProof/>
          <w:sz w:val="24"/>
          <w:szCs w:val="24"/>
          <w:lang w:eastAsia="fr-FR"/>
        </w:rPr>
        <w:t xml:space="preserve"> : le départ des Russes </w:t>
      </w:r>
      <w:r w:rsidR="004A652E">
        <w:rPr>
          <w:rFonts w:ascii="Times New Roman" w:hAnsi="Times New Roman" w:cs="Times New Roman"/>
          <w:noProof/>
          <w:sz w:val="24"/>
          <w:szCs w:val="24"/>
          <w:lang w:eastAsia="fr-FR"/>
        </w:rPr>
        <w:t>sera</w:t>
      </w:r>
      <w:r w:rsidR="006E3170">
        <w:rPr>
          <w:rFonts w:ascii="Times New Roman" w:hAnsi="Times New Roman" w:cs="Times New Roman"/>
          <w:noProof/>
          <w:sz w:val="24"/>
          <w:szCs w:val="24"/>
          <w:lang w:eastAsia="fr-FR"/>
        </w:rPr>
        <w:t xml:space="preserve"> suivi d’une guerre civile gagnée par les Talibans en 1996</w:t>
      </w:r>
      <w:r>
        <w:rPr>
          <w:rFonts w:ascii="Times New Roman" w:hAnsi="Times New Roman" w:cs="Times New Roman"/>
          <w:noProof/>
          <w:sz w:val="24"/>
          <w:szCs w:val="24"/>
          <w:lang w:eastAsia="fr-FR"/>
        </w:rPr>
        <w:t xml:space="preserve">. </w:t>
      </w:r>
    </w:p>
    <w:p w:rsidR="004B710D" w:rsidRDefault="00920010" w:rsidP="007A4A29">
      <w:pPr>
        <w:pStyle w:val="Sansinterligne"/>
        <w:ind w:firstLine="708"/>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 xml:space="preserve">Quand les Etats-Unis à leur tour </w:t>
      </w:r>
      <w:r w:rsidR="006E3170">
        <w:rPr>
          <w:rFonts w:ascii="Times New Roman" w:hAnsi="Times New Roman" w:cs="Times New Roman"/>
          <w:noProof/>
          <w:sz w:val="24"/>
          <w:szCs w:val="24"/>
          <w:lang w:eastAsia="fr-FR"/>
        </w:rPr>
        <w:t>ont envahi</w:t>
      </w:r>
      <w:r w:rsidR="004A652E">
        <w:rPr>
          <w:rFonts w:ascii="Times New Roman" w:hAnsi="Times New Roman" w:cs="Times New Roman"/>
          <w:noProof/>
          <w:sz w:val="24"/>
          <w:szCs w:val="24"/>
          <w:lang w:eastAsia="fr-FR"/>
        </w:rPr>
        <w:t xml:space="preserve"> </w:t>
      </w:r>
      <w:r w:rsidR="0095739C">
        <w:rPr>
          <w:rFonts w:ascii="Times New Roman" w:hAnsi="Times New Roman" w:cs="Times New Roman"/>
          <w:noProof/>
          <w:sz w:val="24"/>
          <w:szCs w:val="24"/>
          <w:lang w:eastAsia="fr-FR"/>
        </w:rPr>
        <w:t>le pays en octobre</w:t>
      </w:r>
      <w:r>
        <w:rPr>
          <w:rFonts w:ascii="Times New Roman" w:hAnsi="Times New Roman" w:cs="Times New Roman"/>
          <w:noProof/>
          <w:sz w:val="24"/>
          <w:szCs w:val="24"/>
          <w:lang w:eastAsia="fr-FR"/>
        </w:rPr>
        <w:t xml:space="preserve"> 2001, la question stratégique s’</w:t>
      </w:r>
      <w:r w:rsidR="006E3170">
        <w:rPr>
          <w:rFonts w:ascii="Times New Roman" w:hAnsi="Times New Roman" w:cs="Times New Roman"/>
          <w:noProof/>
          <w:sz w:val="24"/>
          <w:szCs w:val="24"/>
          <w:lang w:eastAsia="fr-FR"/>
        </w:rPr>
        <w:t>étai</w:t>
      </w:r>
      <w:r>
        <w:rPr>
          <w:rFonts w:ascii="Times New Roman" w:hAnsi="Times New Roman" w:cs="Times New Roman"/>
          <w:noProof/>
          <w:sz w:val="24"/>
          <w:szCs w:val="24"/>
          <w:lang w:eastAsia="fr-FR"/>
        </w:rPr>
        <w:t xml:space="preserve">t </w:t>
      </w:r>
      <w:r w:rsidR="006E3170">
        <w:rPr>
          <w:rFonts w:ascii="Times New Roman" w:hAnsi="Times New Roman" w:cs="Times New Roman"/>
          <w:noProof/>
          <w:sz w:val="24"/>
          <w:szCs w:val="24"/>
          <w:lang w:eastAsia="fr-FR"/>
        </w:rPr>
        <w:t xml:space="preserve">encore </w:t>
      </w:r>
      <w:r>
        <w:rPr>
          <w:rFonts w:ascii="Times New Roman" w:hAnsi="Times New Roman" w:cs="Times New Roman"/>
          <w:noProof/>
          <w:sz w:val="24"/>
          <w:szCs w:val="24"/>
          <w:lang w:eastAsia="fr-FR"/>
        </w:rPr>
        <w:t xml:space="preserve">aggravée : non seulement le Pakistan </w:t>
      </w:r>
      <w:r w:rsidR="006E3170">
        <w:rPr>
          <w:rFonts w:ascii="Times New Roman" w:hAnsi="Times New Roman" w:cs="Times New Roman"/>
          <w:noProof/>
          <w:sz w:val="24"/>
          <w:szCs w:val="24"/>
          <w:lang w:eastAsia="fr-FR"/>
        </w:rPr>
        <w:t>da</w:t>
      </w:r>
      <w:r>
        <w:rPr>
          <w:rFonts w:ascii="Times New Roman" w:hAnsi="Times New Roman" w:cs="Times New Roman"/>
          <w:noProof/>
          <w:sz w:val="24"/>
          <w:szCs w:val="24"/>
          <w:lang w:eastAsia="fr-FR"/>
        </w:rPr>
        <w:t xml:space="preserve">ns ses régions pachtounes </w:t>
      </w:r>
      <w:r w:rsidR="006E3170">
        <w:rPr>
          <w:rFonts w:ascii="Times New Roman" w:hAnsi="Times New Roman" w:cs="Times New Roman"/>
          <w:noProof/>
          <w:sz w:val="24"/>
          <w:szCs w:val="24"/>
          <w:lang w:eastAsia="fr-FR"/>
        </w:rPr>
        <w:t>po</w:t>
      </w:r>
      <w:r w:rsidR="004A652E">
        <w:rPr>
          <w:rFonts w:ascii="Times New Roman" w:hAnsi="Times New Roman" w:cs="Times New Roman"/>
          <w:noProof/>
          <w:sz w:val="24"/>
          <w:szCs w:val="24"/>
          <w:lang w:eastAsia="fr-FR"/>
        </w:rPr>
        <w:t>uvait con</w:t>
      </w:r>
      <w:r w:rsidR="0095739C">
        <w:rPr>
          <w:rFonts w:ascii="Times New Roman" w:hAnsi="Times New Roman" w:cs="Times New Roman"/>
          <w:noProof/>
          <w:sz w:val="24"/>
          <w:szCs w:val="24"/>
          <w:lang w:eastAsia="fr-FR"/>
        </w:rPr>
        <w:t>t</w:t>
      </w:r>
      <w:r w:rsidR="004A652E">
        <w:rPr>
          <w:rFonts w:ascii="Times New Roman" w:hAnsi="Times New Roman" w:cs="Times New Roman"/>
          <w:noProof/>
          <w:sz w:val="24"/>
          <w:szCs w:val="24"/>
          <w:lang w:eastAsia="fr-FR"/>
        </w:rPr>
        <w:t xml:space="preserve">inuer </w:t>
      </w:r>
      <w:r w:rsidR="006E3170">
        <w:rPr>
          <w:rFonts w:ascii="Times New Roman" w:hAnsi="Times New Roman" w:cs="Times New Roman"/>
          <w:noProof/>
          <w:sz w:val="24"/>
          <w:szCs w:val="24"/>
          <w:lang w:eastAsia="fr-FR"/>
        </w:rPr>
        <w:t>de servir</w:t>
      </w:r>
      <w:r>
        <w:rPr>
          <w:rFonts w:ascii="Times New Roman" w:hAnsi="Times New Roman" w:cs="Times New Roman"/>
          <w:noProof/>
          <w:sz w:val="24"/>
          <w:szCs w:val="24"/>
          <w:lang w:eastAsia="fr-FR"/>
        </w:rPr>
        <w:t xml:space="preserve"> de basse arrière aux rebelles, mais </w:t>
      </w:r>
      <w:r w:rsidR="006E3170">
        <w:rPr>
          <w:rFonts w:ascii="Times New Roman" w:hAnsi="Times New Roman" w:cs="Times New Roman"/>
          <w:noProof/>
          <w:sz w:val="24"/>
          <w:szCs w:val="24"/>
          <w:lang w:eastAsia="fr-FR"/>
        </w:rPr>
        <w:t>il</w:t>
      </w:r>
      <w:r>
        <w:rPr>
          <w:rFonts w:ascii="Times New Roman" w:hAnsi="Times New Roman" w:cs="Times New Roman"/>
          <w:noProof/>
          <w:sz w:val="24"/>
          <w:szCs w:val="24"/>
          <w:lang w:eastAsia="fr-FR"/>
        </w:rPr>
        <w:t xml:space="preserve"> </w:t>
      </w:r>
      <w:r w:rsidR="006E3170">
        <w:rPr>
          <w:rFonts w:ascii="Times New Roman" w:hAnsi="Times New Roman" w:cs="Times New Roman"/>
          <w:noProof/>
          <w:sz w:val="24"/>
          <w:szCs w:val="24"/>
          <w:lang w:eastAsia="fr-FR"/>
        </w:rPr>
        <w:t>étai</w:t>
      </w:r>
      <w:r>
        <w:rPr>
          <w:rFonts w:ascii="Times New Roman" w:hAnsi="Times New Roman" w:cs="Times New Roman"/>
          <w:noProof/>
          <w:sz w:val="24"/>
          <w:szCs w:val="24"/>
          <w:lang w:eastAsia="fr-FR"/>
        </w:rPr>
        <w:t>t devenu</w:t>
      </w:r>
      <w:r w:rsidR="006E3170">
        <w:rPr>
          <w:rFonts w:ascii="Times New Roman" w:hAnsi="Times New Roman" w:cs="Times New Roman"/>
          <w:noProof/>
          <w:sz w:val="24"/>
          <w:szCs w:val="24"/>
          <w:lang w:eastAsia="fr-FR"/>
        </w:rPr>
        <w:t xml:space="preserve"> en 1998</w:t>
      </w:r>
      <w:r>
        <w:rPr>
          <w:rFonts w:ascii="Times New Roman" w:hAnsi="Times New Roman" w:cs="Times New Roman"/>
          <w:noProof/>
          <w:sz w:val="24"/>
          <w:szCs w:val="24"/>
          <w:lang w:eastAsia="fr-FR"/>
        </w:rPr>
        <w:t xml:space="preserve"> une puissance nucléaire… Les 35 milliards de dollars versés par l’Occident depuis 2001 pour convaincre </w:t>
      </w:r>
      <w:r w:rsidR="006E3170">
        <w:rPr>
          <w:rFonts w:ascii="Times New Roman" w:hAnsi="Times New Roman" w:cs="Times New Roman"/>
          <w:noProof/>
          <w:sz w:val="24"/>
          <w:szCs w:val="24"/>
          <w:lang w:eastAsia="fr-FR"/>
        </w:rPr>
        <w:t>cet Etat</w:t>
      </w:r>
      <w:r>
        <w:rPr>
          <w:rFonts w:ascii="Times New Roman" w:hAnsi="Times New Roman" w:cs="Times New Roman"/>
          <w:noProof/>
          <w:sz w:val="24"/>
          <w:szCs w:val="24"/>
          <w:lang w:eastAsia="fr-FR"/>
        </w:rPr>
        <w:t xml:space="preserve"> </w:t>
      </w:r>
      <w:r w:rsidR="0095739C">
        <w:rPr>
          <w:rFonts w:ascii="Times New Roman" w:hAnsi="Times New Roman" w:cs="Times New Roman"/>
          <w:noProof/>
          <w:sz w:val="24"/>
          <w:szCs w:val="24"/>
          <w:lang w:eastAsia="fr-FR"/>
        </w:rPr>
        <w:t>de</w:t>
      </w:r>
      <w:r>
        <w:rPr>
          <w:rFonts w:ascii="Times New Roman" w:hAnsi="Times New Roman" w:cs="Times New Roman"/>
          <w:noProof/>
          <w:sz w:val="24"/>
          <w:szCs w:val="24"/>
          <w:lang w:eastAsia="fr-FR"/>
        </w:rPr>
        <w:t xml:space="preserve"> lutter contre les rebelles afghans n’ont servi qu’à </w:t>
      </w:r>
      <w:r w:rsidR="006E3170">
        <w:rPr>
          <w:rFonts w:ascii="Times New Roman" w:hAnsi="Times New Roman" w:cs="Times New Roman"/>
          <w:noProof/>
          <w:sz w:val="24"/>
          <w:szCs w:val="24"/>
          <w:lang w:eastAsia="fr-FR"/>
        </w:rPr>
        <w:t>financer leur guerre</w:t>
      </w:r>
      <w:r w:rsidR="002E47DD">
        <w:rPr>
          <w:rFonts w:ascii="Times New Roman" w:hAnsi="Times New Roman" w:cs="Times New Roman"/>
          <w:noProof/>
          <w:sz w:val="24"/>
          <w:szCs w:val="24"/>
          <w:lang w:eastAsia="fr-FR"/>
        </w:rPr>
        <w:t> :</w:t>
      </w:r>
      <w:r w:rsidR="004B710D">
        <w:rPr>
          <w:rFonts w:ascii="Times New Roman" w:hAnsi="Times New Roman" w:cs="Times New Roman"/>
          <w:noProof/>
          <w:sz w:val="24"/>
          <w:szCs w:val="24"/>
          <w:lang w:eastAsia="fr-FR"/>
        </w:rPr>
        <w:t xml:space="preserve"> </w:t>
      </w:r>
      <w:r w:rsidR="002E47DD">
        <w:rPr>
          <w:rFonts w:ascii="Times New Roman" w:hAnsi="Times New Roman" w:cs="Times New Roman"/>
          <w:noProof/>
          <w:sz w:val="24"/>
          <w:szCs w:val="24"/>
          <w:lang w:eastAsia="fr-FR"/>
        </w:rPr>
        <w:t>l</w:t>
      </w:r>
      <w:r w:rsidR="006E3170">
        <w:rPr>
          <w:rFonts w:ascii="Times New Roman" w:hAnsi="Times New Roman" w:cs="Times New Roman"/>
          <w:noProof/>
          <w:sz w:val="24"/>
          <w:szCs w:val="24"/>
          <w:lang w:eastAsia="fr-FR"/>
        </w:rPr>
        <w:t xml:space="preserve">es Américains </w:t>
      </w:r>
      <w:r w:rsidR="002E47DD">
        <w:rPr>
          <w:rFonts w:ascii="Times New Roman" w:hAnsi="Times New Roman" w:cs="Times New Roman"/>
          <w:noProof/>
          <w:sz w:val="24"/>
          <w:szCs w:val="24"/>
          <w:lang w:eastAsia="fr-FR"/>
        </w:rPr>
        <w:t>l’ont su</w:t>
      </w:r>
      <w:r w:rsidR="006E3170">
        <w:rPr>
          <w:rFonts w:ascii="Times New Roman" w:hAnsi="Times New Roman" w:cs="Times New Roman"/>
          <w:noProof/>
          <w:sz w:val="24"/>
          <w:szCs w:val="24"/>
          <w:lang w:eastAsia="fr-FR"/>
        </w:rPr>
        <w:t xml:space="preserve"> parfaitement, mais ne pouvaient pas prendre le risque d’élargir le théâtre des opérations</w:t>
      </w:r>
      <w:r w:rsidR="004A652E">
        <w:rPr>
          <w:rFonts w:ascii="Times New Roman" w:hAnsi="Times New Roman" w:cs="Times New Roman"/>
          <w:noProof/>
          <w:sz w:val="24"/>
          <w:szCs w:val="24"/>
          <w:lang w:eastAsia="fr-FR"/>
        </w:rPr>
        <w:t xml:space="preserve"> au Pakistan</w:t>
      </w:r>
      <w:r w:rsidR="006E3170">
        <w:rPr>
          <w:rFonts w:ascii="Times New Roman" w:hAnsi="Times New Roman" w:cs="Times New Roman"/>
          <w:noProof/>
          <w:sz w:val="24"/>
          <w:szCs w:val="24"/>
          <w:lang w:eastAsia="fr-FR"/>
        </w:rPr>
        <w:t xml:space="preserve"> complice.</w:t>
      </w:r>
    </w:p>
    <w:p w:rsidR="006E3170" w:rsidRDefault="006E3170" w:rsidP="007A4A29">
      <w:pPr>
        <w:pStyle w:val="Sansinterligne"/>
        <w:ind w:firstLine="708"/>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De surcroît, la politique américaine manquait d’objectif clair. Elle prétendait faire la guerre « au terrorisme », mais le terrorisme est une forme de guerre, pas un ennemi identifié. Le souci de précaution</w:t>
      </w:r>
      <w:r w:rsidR="00745AF2">
        <w:rPr>
          <w:rFonts w:ascii="Times New Roman" w:hAnsi="Times New Roman" w:cs="Times New Roman"/>
          <w:noProof/>
          <w:sz w:val="24"/>
          <w:szCs w:val="24"/>
          <w:lang w:eastAsia="fr-FR"/>
        </w:rPr>
        <w:t xml:space="preserve"> -</w:t>
      </w:r>
      <w:r>
        <w:rPr>
          <w:rFonts w:ascii="Times New Roman" w:hAnsi="Times New Roman" w:cs="Times New Roman"/>
          <w:noProof/>
          <w:sz w:val="24"/>
          <w:szCs w:val="24"/>
          <w:lang w:eastAsia="fr-FR"/>
        </w:rPr>
        <w:t xml:space="preserve"> compte tenu de l’alliance pétroliè</w:t>
      </w:r>
      <w:r w:rsidR="00745AF2">
        <w:rPr>
          <w:rFonts w:ascii="Times New Roman" w:hAnsi="Times New Roman" w:cs="Times New Roman"/>
          <w:noProof/>
          <w:sz w:val="24"/>
          <w:szCs w:val="24"/>
          <w:lang w:eastAsia="fr-FR"/>
        </w:rPr>
        <w:t>re avec les monarchies du Golfe -</w:t>
      </w:r>
      <w:r>
        <w:rPr>
          <w:rFonts w:ascii="Times New Roman" w:hAnsi="Times New Roman" w:cs="Times New Roman"/>
          <w:noProof/>
          <w:sz w:val="24"/>
          <w:szCs w:val="24"/>
          <w:lang w:eastAsia="fr-FR"/>
        </w:rPr>
        <w:t xml:space="preserve"> commandait de ne pas désigner l’ennemi pour ce qu’il est</w:t>
      </w:r>
      <w:r w:rsidR="00745AF2">
        <w:rPr>
          <w:rFonts w:ascii="Times New Roman" w:hAnsi="Times New Roman" w:cs="Times New Roman"/>
          <w:noProof/>
          <w:sz w:val="24"/>
          <w:szCs w:val="24"/>
          <w:lang w:eastAsia="fr-FR"/>
        </w:rPr>
        <w:t>. A ce flou de l’objectif s’ajoutait l’idéologie : il est possible qu’en rappelant le roi Zaher Shah (1914-2007)</w:t>
      </w:r>
      <w:r w:rsidR="004A652E">
        <w:rPr>
          <w:rFonts w:ascii="Times New Roman" w:hAnsi="Times New Roman" w:cs="Times New Roman"/>
          <w:noProof/>
          <w:sz w:val="24"/>
          <w:szCs w:val="24"/>
          <w:lang w:eastAsia="fr-FR"/>
        </w:rPr>
        <w:t>, naguère</w:t>
      </w:r>
      <w:r w:rsidR="00745AF2">
        <w:rPr>
          <w:rFonts w:ascii="Times New Roman" w:hAnsi="Times New Roman" w:cs="Times New Roman"/>
          <w:noProof/>
          <w:sz w:val="24"/>
          <w:szCs w:val="24"/>
          <w:lang w:eastAsia="fr-FR"/>
        </w:rPr>
        <w:t xml:space="preserve"> chassé du trône en 1973 par un cousin aidé par l’Union soviétique</w:t>
      </w:r>
      <w:r w:rsidR="004A652E">
        <w:rPr>
          <w:rFonts w:ascii="Times New Roman" w:hAnsi="Times New Roman" w:cs="Times New Roman"/>
          <w:noProof/>
          <w:sz w:val="24"/>
          <w:szCs w:val="24"/>
          <w:lang w:eastAsia="fr-FR"/>
        </w:rPr>
        <w:t>,</w:t>
      </w:r>
      <w:r w:rsidR="00745AF2">
        <w:rPr>
          <w:rFonts w:ascii="Times New Roman" w:hAnsi="Times New Roman" w:cs="Times New Roman"/>
          <w:noProof/>
          <w:sz w:val="24"/>
          <w:szCs w:val="24"/>
          <w:lang w:eastAsia="fr-FR"/>
        </w:rPr>
        <w:t xml:space="preserve"> les conquérants eussent trouvé quelqu’un capable d’incarner l’unité. Mais comment oser </w:t>
      </w:r>
      <w:r w:rsidR="009F6D50">
        <w:rPr>
          <w:rFonts w:ascii="Times New Roman" w:hAnsi="Times New Roman" w:cs="Times New Roman"/>
          <w:noProof/>
          <w:sz w:val="24"/>
          <w:szCs w:val="24"/>
          <w:lang w:eastAsia="fr-FR"/>
        </w:rPr>
        <w:t>restaurer une monarchie</w:t>
      </w:r>
      <w:r w:rsidR="00C80D5F">
        <w:rPr>
          <w:rFonts w:ascii="Times New Roman" w:hAnsi="Times New Roman" w:cs="Times New Roman"/>
          <w:noProof/>
          <w:sz w:val="24"/>
          <w:szCs w:val="24"/>
          <w:lang w:eastAsia="fr-FR"/>
        </w:rPr>
        <w:t xml:space="preserve"> quand on est américain</w:t>
      </w:r>
      <w:r w:rsidR="00745AF2">
        <w:rPr>
          <w:rFonts w:ascii="Times New Roman" w:hAnsi="Times New Roman" w:cs="Times New Roman"/>
          <w:noProof/>
          <w:sz w:val="24"/>
          <w:szCs w:val="24"/>
          <w:lang w:eastAsia="fr-FR"/>
        </w:rPr>
        <w:t> ? Enfin, l’armée a montré ici les mêmes faiblesses que partout ailleurs où elle s’installe, ne cherchant pas à fréquenter la population, vivant en milieu fermé, important sa nourriture, consacrant la plus importante ligne budgétaire de sa logistique non militaire à ses climatiseurs</w:t>
      </w:r>
      <w:r w:rsidR="00526B92">
        <w:rPr>
          <w:rFonts w:ascii="Times New Roman" w:hAnsi="Times New Roman" w:cs="Times New Roman"/>
          <w:noProof/>
          <w:sz w:val="24"/>
          <w:szCs w:val="24"/>
          <w:lang w:eastAsia="fr-FR"/>
        </w:rPr>
        <w:t>, dans ce pays où la température oscille entre -15° l’hiver et 50 l’été</w:t>
      </w:r>
      <w:r w:rsidR="007E6157">
        <w:rPr>
          <w:rFonts w:ascii="Times New Roman" w:hAnsi="Times New Roman" w:cs="Times New Roman"/>
          <w:noProof/>
          <w:sz w:val="24"/>
          <w:szCs w:val="24"/>
          <w:lang w:eastAsia="fr-FR"/>
        </w:rPr>
        <w:t>. Ajoutons encore le trafic de l’opium, dont l’Afghanistan est le premier producteur</w:t>
      </w:r>
      <w:r w:rsidR="00526B92">
        <w:rPr>
          <w:rFonts w:ascii="Times New Roman" w:hAnsi="Times New Roman" w:cs="Times New Roman"/>
          <w:noProof/>
          <w:sz w:val="24"/>
          <w:szCs w:val="24"/>
          <w:lang w:eastAsia="fr-FR"/>
        </w:rPr>
        <w:t xml:space="preserve"> mondial, </w:t>
      </w:r>
      <w:r w:rsidR="009F6D50">
        <w:rPr>
          <w:rFonts w:ascii="Times New Roman" w:hAnsi="Times New Roman" w:cs="Times New Roman"/>
          <w:noProof/>
          <w:sz w:val="24"/>
          <w:szCs w:val="24"/>
          <w:lang w:eastAsia="fr-FR"/>
        </w:rPr>
        <w:t>de quoi</w:t>
      </w:r>
      <w:r w:rsidR="00526B92">
        <w:rPr>
          <w:rFonts w:ascii="Times New Roman" w:hAnsi="Times New Roman" w:cs="Times New Roman"/>
          <w:noProof/>
          <w:sz w:val="24"/>
          <w:szCs w:val="24"/>
          <w:lang w:eastAsia="fr-FR"/>
        </w:rPr>
        <w:t xml:space="preserve"> générer des appétit</w:t>
      </w:r>
      <w:r w:rsidR="007E6157">
        <w:rPr>
          <w:rFonts w:ascii="Times New Roman" w:hAnsi="Times New Roman" w:cs="Times New Roman"/>
          <w:noProof/>
          <w:sz w:val="24"/>
          <w:szCs w:val="24"/>
          <w:lang w:eastAsia="fr-FR"/>
        </w:rPr>
        <w:t>s contradictoires…</w:t>
      </w:r>
      <w:r w:rsidR="00745AF2">
        <w:rPr>
          <w:rFonts w:ascii="Times New Roman" w:hAnsi="Times New Roman" w:cs="Times New Roman"/>
          <w:noProof/>
          <w:sz w:val="24"/>
          <w:szCs w:val="24"/>
          <w:lang w:eastAsia="fr-FR"/>
        </w:rPr>
        <w:t xml:space="preserve"> Autant de facteurs complémentaires qui ont conduit la première armée du monde à déplorer 3</w:t>
      </w:r>
      <w:r w:rsidR="004A652E">
        <w:rPr>
          <w:rFonts w:ascii="Times New Roman" w:hAnsi="Times New Roman" w:cs="Times New Roman"/>
          <w:noProof/>
          <w:sz w:val="24"/>
          <w:szCs w:val="24"/>
          <w:lang w:eastAsia="fr-FR"/>
        </w:rPr>
        <w:t>.</w:t>
      </w:r>
      <w:r w:rsidR="00745AF2">
        <w:rPr>
          <w:rFonts w:ascii="Times New Roman" w:hAnsi="Times New Roman" w:cs="Times New Roman"/>
          <w:noProof/>
          <w:sz w:val="24"/>
          <w:szCs w:val="24"/>
          <w:lang w:eastAsia="fr-FR"/>
        </w:rPr>
        <w:t xml:space="preserve">000 morts, des dizaines de milliers de blessés, ayant englouti en </w:t>
      </w:r>
      <w:r w:rsidR="004A652E">
        <w:rPr>
          <w:rFonts w:ascii="Times New Roman" w:hAnsi="Times New Roman" w:cs="Times New Roman"/>
          <w:noProof/>
          <w:sz w:val="24"/>
          <w:szCs w:val="24"/>
          <w:lang w:eastAsia="fr-FR"/>
        </w:rPr>
        <w:t>vingt ans</w:t>
      </w:r>
      <w:r w:rsidR="00745AF2">
        <w:rPr>
          <w:rFonts w:ascii="Times New Roman" w:hAnsi="Times New Roman" w:cs="Times New Roman"/>
          <w:noProof/>
          <w:sz w:val="24"/>
          <w:szCs w:val="24"/>
          <w:lang w:eastAsia="fr-FR"/>
        </w:rPr>
        <w:t xml:space="preserve"> 2</w:t>
      </w:r>
      <w:r w:rsidR="004A652E">
        <w:rPr>
          <w:rFonts w:ascii="Times New Roman" w:hAnsi="Times New Roman" w:cs="Times New Roman"/>
          <w:noProof/>
          <w:sz w:val="24"/>
          <w:szCs w:val="24"/>
          <w:lang w:eastAsia="fr-FR"/>
        </w:rPr>
        <w:t>.</w:t>
      </w:r>
      <w:r w:rsidR="007E6157">
        <w:rPr>
          <w:rFonts w:ascii="Times New Roman" w:hAnsi="Times New Roman" w:cs="Times New Roman"/>
          <w:noProof/>
          <w:sz w:val="24"/>
          <w:szCs w:val="24"/>
          <w:lang w:eastAsia="fr-FR"/>
        </w:rPr>
        <w:t>000 milliards de dollar</w:t>
      </w:r>
      <w:r w:rsidR="00745AF2">
        <w:rPr>
          <w:rFonts w:ascii="Times New Roman" w:hAnsi="Times New Roman" w:cs="Times New Roman"/>
          <w:noProof/>
          <w:sz w:val="24"/>
          <w:szCs w:val="24"/>
          <w:lang w:eastAsia="fr-FR"/>
        </w:rPr>
        <w:t xml:space="preserve">s </w:t>
      </w:r>
      <w:r w:rsidR="004A652E">
        <w:rPr>
          <w:rFonts w:ascii="Times New Roman" w:hAnsi="Times New Roman" w:cs="Times New Roman"/>
          <w:noProof/>
          <w:sz w:val="24"/>
          <w:szCs w:val="24"/>
          <w:lang w:eastAsia="fr-FR"/>
        </w:rPr>
        <w:t>en pure perte, sinon peut-être pour le perfectionnement de son armement conventionnel</w:t>
      </w:r>
      <w:r w:rsidR="00745AF2">
        <w:rPr>
          <w:rFonts w:ascii="Times New Roman" w:hAnsi="Times New Roman" w:cs="Times New Roman"/>
          <w:noProof/>
          <w:sz w:val="24"/>
          <w:szCs w:val="24"/>
          <w:lang w:eastAsia="fr-FR"/>
        </w:rPr>
        <w:t>.</w:t>
      </w:r>
    </w:p>
    <w:p w:rsidR="00526B92" w:rsidRDefault="007E6157" w:rsidP="00526B92">
      <w:pPr>
        <w:pStyle w:val="Sansinterligne"/>
        <w:ind w:firstLine="708"/>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eastAsia="fr-FR"/>
        </w:rPr>
        <w:lastRenderedPageBreak/>
        <w:t>Les différents échec</w:t>
      </w:r>
      <w:r w:rsidR="00526B92">
        <w:rPr>
          <w:rFonts w:ascii="Times New Roman" w:hAnsi="Times New Roman" w:cs="Times New Roman"/>
          <w:noProof/>
          <w:sz w:val="24"/>
          <w:szCs w:val="24"/>
          <w:lang w:eastAsia="fr-FR"/>
        </w:rPr>
        <w:t>s</w:t>
      </w:r>
      <w:r>
        <w:rPr>
          <w:rFonts w:ascii="Times New Roman" w:hAnsi="Times New Roman" w:cs="Times New Roman"/>
          <w:noProof/>
          <w:sz w:val="24"/>
          <w:szCs w:val="24"/>
          <w:lang w:eastAsia="fr-FR"/>
        </w:rPr>
        <w:t xml:space="preserve"> militaires américains essuyés depuis plus de cinquante ans, non seulement ont renforcé le mythe d’un Afghanistan « cimetière des empires », mais plus généralement ont fait émerger l’idée dangereuse qu’une guerre ne peut plus être gagnée par une grande puisssance contre une petite. Or, l’Amérique, et d’autres avec elle, ont prouvé dans un passé pas si lointain qu’elles pouvaient conduire des guerres totales, impitoyables et décisives. Si l’Amérique n’a pas vaincu la Corée du nord dans les années cinquante, c’est par peur de déclencher une guerre nucléaire, qui par sa nature même p</w:t>
      </w:r>
      <w:r w:rsidR="00000DB9">
        <w:rPr>
          <w:rFonts w:ascii="Times New Roman" w:hAnsi="Times New Roman" w:cs="Times New Roman"/>
          <w:noProof/>
          <w:sz w:val="24"/>
          <w:szCs w:val="24"/>
          <w:lang w:eastAsia="fr-FR"/>
        </w:rPr>
        <w:t>ouvai</w:t>
      </w:r>
      <w:r>
        <w:rPr>
          <w:rFonts w:ascii="Times New Roman" w:hAnsi="Times New Roman" w:cs="Times New Roman"/>
          <w:noProof/>
          <w:sz w:val="24"/>
          <w:szCs w:val="24"/>
          <w:lang w:eastAsia="fr-FR"/>
        </w:rPr>
        <w:t>t tourner à l’anéantissement mutuel. On peut dire la même chose du Vietnam. Cette contrainte n’existait pas en Afghanistan, c</w:t>
      </w:r>
      <w:r w:rsidR="00000DB9">
        <w:rPr>
          <w:rFonts w:ascii="Times New Roman" w:hAnsi="Times New Roman" w:cs="Times New Roman"/>
          <w:noProof/>
          <w:sz w:val="24"/>
          <w:szCs w:val="24"/>
          <w:lang w:eastAsia="fr-FR"/>
        </w:rPr>
        <w:t>ertes :</w:t>
      </w:r>
      <w:r>
        <w:rPr>
          <w:rFonts w:ascii="Times New Roman" w:hAnsi="Times New Roman" w:cs="Times New Roman"/>
          <w:noProof/>
          <w:sz w:val="24"/>
          <w:szCs w:val="24"/>
          <w:lang w:eastAsia="fr-FR"/>
        </w:rPr>
        <w:t xml:space="preserve"> ce sont d’autres raisons qu’il faut invoquer pour comprendre l’échec, nous en avons abordé quelques-unes. Mais </w:t>
      </w:r>
      <w:r w:rsidR="00526B92">
        <w:rPr>
          <w:rFonts w:ascii="Times New Roman" w:hAnsi="Times New Roman" w:cs="Times New Roman"/>
          <w:sz w:val="24"/>
          <w:szCs w:val="24"/>
          <w:shd w:val="clear" w:color="auto" w:fill="FFFFFF"/>
        </w:rPr>
        <w:t>i</w:t>
      </w:r>
      <w:r w:rsidR="00526B92" w:rsidRPr="00734A63">
        <w:rPr>
          <w:rFonts w:ascii="Times New Roman" w:hAnsi="Times New Roman" w:cs="Times New Roman"/>
          <w:sz w:val="24"/>
          <w:szCs w:val="24"/>
          <w:shd w:val="clear" w:color="auto" w:fill="FFFFFF"/>
        </w:rPr>
        <w:t xml:space="preserve">l reste de cette affaire un énorme malentendu. Le monde croit que les grandes puissances ne peuvent plus gagner de guerre, en confondant l’absence de moyens </w:t>
      </w:r>
      <w:r w:rsidR="00000DB9">
        <w:rPr>
          <w:rFonts w:ascii="Times New Roman" w:hAnsi="Times New Roman" w:cs="Times New Roman"/>
          <w:sz w:val="24"/>
          <w:szCs w:val="24"/>
          <w:shd w:val="clear" w:color="auto" w:fill="FFFFFF"/>
        </w:rPr>
        <w:t>avec</w:t>
      </w:r>
      <w:r w:rsidR="00526B92" w:rsidRPr="00734A63">
        <w:rPr>
          <w:rFonts w:ascii="Times New Roman" w:hAnsi="Times New Roman" w:cs="Times New Roman"/>
          <w:sz w:val="24"/>
          <w:szCs w:val="24"/>
          <w:shd w:val="clear" w:color="auto" w:fill="FFFFFF"/>
        </w:rPr>
        <w:t xml:space="preserve"> </w:t>
      </w:r>
      <w:r w:rsidR="00000DB9">
        <w:rPr>
          <w:rFonts w:ascii="Times New Roman" w:hAnsi="Times New Roman" w:cs="Times New Roman"/>
          <w:sz w:val="24"/>
          <w:szCs w:val="24"/>
          <w:shd w:val="clear" w:color="auto" w:fill="FFFFFF"/>
        </w:rPr>
        <w:t>l’absence</w:t>
      </w:r>
      <w:r w:rsidR="00526B92" w:rsidRPr="00734A63">
        <w:rPr>
          <w:rFonts w:ascii="Times New Roman" w:hAnsi="Times New Roman" w:cs="Times New Roman"/>
          <w:sz w:val="24"/>
          <w:szCs w:val="24"/>
          <w:shd w:val="clear" w:color="auto" w:fill="FFFFFF"/>
        </w:rPr>
        <w:t xml:space="preserve"> de volonté intelligente. Plus cru</w:t>
      </w:r>
      <w:r w:rsidR="00526B92">
        <w:rPr>
          <w:rFonts w:ascii="Times New Roman" w:hAnsi="Times New Roman" w:cs="Times New Roman"/>
          <w:sz w:val="24"/>
          <w:szCs w:val="24"/>
          <w:shd w:val="clear" w:color="auto" w:fill="FFFFFF"/>
        </w:rPr>
        <w:t>elles seront les désillusions de ce</w:t>
      </w:r>
      <w:r w:rsidR="00526B92" w:rsidRPr="00734A63">
        <w:rPr>
          <w:rFonts w:ascii="Times New Roman" w:hAnsi="Times New Roman" w:cs="Times New Roman"/>
          <w:sz w:val="24"/>
          <w:szCs w:val="24"/>
          <w:shd w:val="clear" w:color="auto" w:fill="FFFFFF"/>
        </w:rPr>
        <w:t xml:space="preserve"> monde si, un jour, une </w:t>
      </w:r>
      <w:r w:rsidR="00526B92">
        <w:rPr>
          <w:rFonts w:ascii="Times New Roman" w:hAnsi="Times New Roman" w:cs="Times New Roman"/>
          <w:sz w:val="24"/>
          <w:szCs w:val="24"/>
          <w:shd w:val="clear" w:color="auto" w:fill="FFFFFF"/>
        </w:rPr>
        <w:t xml:space="preserve">grande </w:t>
      </w:r>
      <w:r w:rsidR="00526B92" w:rsidRPr="00734A63">
        <w:rPr>
          <w:rFonts w:ascii="Times New Roman" w:hAnsi="Times New Roman" w:cs="Times New Roman"/>
          <w:sz w:val="24"/>
          <w:szCs w:val="24"/>
          <w:shd w:val="clear" w:color="auto" w:fill="FFFFFF"/>
        </w:rPr>
        <w:t>guerre éclate dans toute son ampleur…</w:t>
      </w:r>
    </w:p>
    <w:p w:rsidR="009F6D50" w:rsidRDefault="009F6D50" w:rsidP="00526B92">
      <w:pPr>
        <w:pStyle w:val="Sansinterligne"/>
        <w:ind w:firstLine="708"/>
        <w:jc w:val="both"/>
        <w:rPr>
          <w:rFonts w:ascii="Times New Roman" w:hAnsi="Times New Roman" w:cs="Times New Roman"/>
          <w:sz w:val="24"/>
          <w:szCs w:val="24"/>
          <w:shd w:val="clear" w:color="auto" w:fill="FFFFFF"/>
        </w:rPr>
      </w:pPr>
    </w:p>
    <w:p w:rsidR="00526B92" w:rsidRPr="00734A63" w:rsidRDefault="00526B92" w:rsidP="00526B92">
      <w:pPr>
        <w:pStyle w:val="Sansinterligne"/>
        <w:ind w:firstLine="708"/>
        <w:jc w:val="both"/>
        <w:rPr>
          <w:rFonts w:ascii="Times New Roman" w:hAnsi="Times New Roman" w:cs="Times New Roman"/>
          <w:sz w:val="24"/>
          <w:szCs w:val="24"/>
          <w:shd w:val="clear" w:color="auto" w:fill="FFFFFF"/>
        </w:rPr>
      </w:pPr>
    </w:p>
    <w:p w:rsidR="006E3170" w:rsidRDefault="006E3170" w:rsidP="007A4A29">
      <w:pPr>
        <w:pStyle w:val="Sansinterligne"/>
        <w:ind w:firstLine="708"/>
        <w:jc w:val="both"/>
        <w:rPr>
          <w:rFonts w:ascii="Times New Roman" w:hAnsi="Times New Roman" w:cs="Times New Roman"/>
          <w:noProof/>
          <w:sz w:val="24"/>
          <w:szCs w:val="24"/>
          <w:lang w:eastAsia="fr-FR"/>
        </w:rPr>
      </w:pPr>
    </w:p>
    <w:p w:rsidR="00D14E56" w:rsidRDefault="00D14E56" w:rsidP="00117463">
      <w:pPr>
        <w:pStyle w:val="NormalWeb"/>
        <w:shd w:val="clear" w:color="auto" w:fill="FFFFFF"/>
        <w:spacing w:before="120" w:beforeAutospacing="0" w:after="120" w:afterAutospacing="0"/>
        <w:rPr>
          <w:rFonts w:ascii="Arial" w:hAnsi="Arial" w:cs="Arial"/>
          <w:color w:val="202122"/>
          <w:sz w:val="21"/>
          <w:szCs w:val="21"/>
        </w:rPr>
      </w:pPr>
    </w:p>
    <w:p w:rsidR="00347864" w:rsidRDefault="00347864" w:rsidP="00CB1E26">
      <w:pPr>
        <w:shd w:val="clear" w:color="auto" w:fill="FFFFFF"/>
        <w:spacing w:before="120" w:after="120" w:line="240" w:lineRule="auto"/>
        <w:rPr>
          <w:rFonts w:ascii="Arial" w:eastAsia="Times New Roman" w:hAnsi="Arial" w:cs="Arial"/>
          <w:color w:val="202122"/>
          <w:sz w:val="21"/>
          <w:szCs w:val="21"/>
          <w:lang w:eastAsia="fr-FR"/>
        </w:rPr>
      </w:pPr>
    </w:p>
    <w:p w:rsidR="00B83913" w:rsidRDefault="00B83913"/>
    <w:p w:rsidR="00347864" w:rsidRDefault="00F14C82" w:rsidP="00526B92">
      <w:r>
        <w:t xml:space="preserve"> </w:t>
      </w:r>
    </w:p>
    <w:p w:rsidR="00347864" w:rsidRPr="00F14C82" w:rsidRDefault="00347864"/>
    <w:sectPr w:rsidR="00347864" w:rsidRPr="00F14C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A81" w:rsidRDefault="00D34A81" w:rsidP="00DA5D6A">
      <w:pPr>
        <w:spacing w:after="0" w:line="240" w:lineRule="auto"/>
      </w:pPr>
      <w:r>
        <w:separator/>
      </w:r>
    </w:p>
  </w:endnote>
  <w:endnote w:type="continuationSeparator" w:id="0">
    <w:p w:rsidR="00D34A81" w:rsidRDefault="00D34A81" w:rsidP="00DA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3B" w:rsidRDefault="00516F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656120"/>
      <w:docPartObj>
        <w:docPartGallery w:val="Page Numbers (Bottom of Page)"/>
        <w:docPartUnique/>
      </w:docPartObj>
    </w:sdtPr>
    <w:sdtContent>
      <w:bookmarkStart w:id="0" w:name="_GoBack" w:displacedByCustomXml="prev"/>
      <w:bookmarkEnd w:id="0" w:displacedByCustomXml="prev"/>
      <w:p w:rsidR="00516F3B" w:rsidRDefault="00516F3B">
        <w:pPr>
          <w:pStyle w:val="Pieddepage"/>
          <w:jc w:val="right"/>
        </w:pPr>
        <w:r>
          <w:fldChar w:fldCharType="begin"/>
        </w:r>
        <w:r>
          <w:instrText>PAGE   \* MERGEFORMAT</w:instrText>
        </w:r>
        <w:r>
          <w:fldChar w:fldCharType="separate"/>
        </w:r>
        <w:r>
          <w:rPr>
            <w:noProof/>
          </w:rPr>
          <w:t>1</w:t>
        </w:r>
        <w:r>
          <w:fldChar w:fldCharType="end"/>
        </w:r>
      </w:p>
    </w:sdtContent>
  </w:sdt>
  <w:p w:rsidR="00516F3B" w:rsidRDefault="00516F3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3B" w:rsidRDefault="00516F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A81" w:rsidRDefault="00D34A81" w:rsidP="00DA5D6A">
      <w:pPr>
        <w:spacing w:after="0" w:line="240" w:lineRule="auto"/>
      </w:pPr>
      <w:r>
        <w:separator/>
      </w:r>
    </w:p>
  </w:footnote>
  <w:footnote w:type="continuationSeparator" w:id="0">
    <w:p w:rsidR="00D34A81" w:rsidRDefault="00D34A81" w:rsidP="00DA5D6A">
      <w:pPr>
        <w:spacing w:after="0" w:line="240" w:lineRule="auto"/>
      </w:pPr>
      <w:r>
        <w:continuationSeparator/>
      </w:r>
    </w:p>
  </w:footnote>
  <w:footnote w:id="1">
    <w:p w:rsidR="00DA5D6A" w:rsidRDefault="00DA5D6A">
      <w:pPr>
        <w:pStyle w:val="Notedebasdepage"/>
      </w:pPr>
      <w:r>
        <w:rPr>
          <w:rStyle w:val="Appelnotedebasdep"/>
        </w:rPr>
        <w:footnoteRef/>
      </w:r>
      <w:r>
        <w:t xml:space="preserve"> </w:t>
      </w:r>
      <w:r w:rsidRPr="00DA5D6A">
        <w:rPr>
          <w:i/>
        </w:rPr>
        <w:t>Enquêtes</w:t>
      </w:r>
      <w:r>
        <w:t xml:space="preserve"> IV, 204.</w:t>
      </w:r>
    </w:p>
  </w:footnote>
  <w:footnote w:id="2">
    <w:p w:rsidR="00226AE9" w:rsidRDefault="00226AE9">
      <w:pPr>
        <w:pStyle w:val="Notedebasdepage"/>
      </w:pPr>
      <w:r>
        <w:rPr>
          <w:rStyle w:val="Appelnotedebasdep"/>
        </w:rPr>
        <w:footnoteRef/>
      </w:r>
      <w:r>
        <w:t xml:space="preserve"> Le Traité de Paris de 1763 n’a plus laissé que cinq comptoirs à la France.</w:t>
      </w:r>
    </w:p>
  </w:footnote>
  <w:footnote w:id="3">
    <w:p w:rsidR="00E93C19" w:rsidRDefault="00E93C19">
      <w:pPr>
        <w:pStyle w:val="Notedebasdepage"/>
      </w:pPr>
      <w:r>
        <w:rPr>
          <w:rStyle w:val="Appelnotedebasdep"/>
        </w:rPr>
        <w:footnoteRef/>
      </w:r>
      <w:r>
        <w:t xml:space="preserve"> Aujourd’hui au Pakistan, mais originellement afghane.</w:t>
      </w:r>
    </w:p>
  </w:footnote>
  <w:footnote w:id="4">
    <w:p w:rsidR="008446DE" w:rsidRDefault="008446DE">
      <w:pPr>
        <w:pStyle w:val="Notedebasdepage"/>
      </w:pPr>
      <w:r>
        <w:rPr>
          <w:rStyle w:val="Appelnotedebasdep"/>
        </w:rPr>
        <w:footnoteRef/>
      </w:r>
      <w:r>
        <w:t xml:space="preserve"> Du nom de Henry Mortimer Durand, diplomate britannique né aux Indes.</w:t>
      </w:r>
    </w:p>
  </w:footnote>
  <w:footnote w:id="5">
    <w:p w:rsidR="00920010" w:rsidRDefault="00920010">
      <w:pPr>
        <w:pStyle w:val="Notedebasdepage"/>
      </w:pPr>
      <w:r>
        <w:rPr>
          <w:rStyle w:val="Appelnotedebasdep"/>
        </w:rPr>
        <w:footnoteRef/>
      </w:r>
      <w:r>
        <w:t xml:space="preserve"> En août 1919, l’Angleterre occupée par la question irlandaise et les difficultés d’après-guerre accorde son indépendance entière au royaume d’Afghanistan.</w:t>
      </w:r>
    </w:p>
  </w:footnote>
  <w:footnote w:id="6">
    <w:p w:rsidR="008446DE" w:rsidRDefault="008446DE" w:rsidP="008446DE">
      <w:pPr>
        <w:pStyle w:val="Notedebasdepage"/>
      </w:pPr>
      <w:r>
        <w:rPr>
          <w:rStyle w:val="Appelnotedebasdep"/>
        </w:rPr>
        <w:footnoteRef/>
      </w:r>
      <w:r>
        <w:t xml:space="preserve"> Pour la commodité de l’exposé, nous évacuons la question du Pakistan oriental ayant pris son indépe</w:t>
      </w:r>
      <w:r w:rsidR="00C80D5F">
        <w:t>ndance en 1971 sous le nom de Ba</w:t>
      </w:r>
      <w:r>
        <w:t>ngladesh.</w:t>
      </w:r>
    </w:p>
  </w:footnote>
  <w:footnote w:id="7">
    <w:p w:rsidR="00C80D5F" w:rsidRDefault="00C80D5F">
      <w:pPr>
        <w:pStyle w:val="Notedebasdepage"/>
      </w:pPr>
      <w:r>
        <w:rPr>
          <w:rStyle w:val="Appelnotedebasdep"/>
        </w:rPr>
        <w:footnoteRef/>
      </w:r>
      <w:r>
        <w:t xml:space="preserve"> Ce nom est un néologisme signifiant en ourdou « le pays des purs ».</w:t>
      </w:r>
    </w:p>
  </w:footnote>
  <w:footnote w:id="8">
    <w:p w:rsidR="004B710D" w:rsidRDefault="004B710D">
      <w:pPr>
        <w:pStyle w:val="Notedebasdepage"/>
      </w:pPr>
      <w:r>
        <w:rPr>
          <w:rStyle w:val="Appelnotedebasdep"/>
        </w:rPr>
        <w:footnoteRef/>
      </w:r>
      <w:r>
        <w:t xml:space="preserve"> Nous n’évoquons pas ici les causes de cette invasion, qui n’intéressent pas notre sujet.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3B" w:rsidRDefault="00516F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3B" w:rsidRDefault="00516F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3B" w:rsidRDefault="00516F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D6194"/>
    <w:multiLevelType w:val="multilevel"/>
    <w:tmpl w:val="6652B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49"/>
    <w:rsid w:val="00000DB9"/>
    <w:rsid w:val="000928B9"/>
    <w:rsid w:val="00117463"/>
    <w:rsid w:val="00150E11"/>
    <w:rsid w:val="00170649"/>
    <w:rsid w:val="00226AE9"/>
    <w:rsid w:val="0024160F"/>
    <w:rsid w:val="00244A98"/>
    <w:rsid w:val="002E47DD"/>
    <w:rsid w:val="002F030F"/>
    <w:rsid w:val="0032719C"/>
    <w:rsid w:val="00347864"/>
    <w:rsid w:val="00420E64"/>
    <w:rsid w:val="0043335F"/>
    <w:rsid w:val="004414BA"/>
    <w:rsid w:val="004806C1"/>
    <w:rsid w:val="004A652E"/>
    <w:rsid w:val="004B4A00"/>
    <w:rsid w:val="004B710D"/>
    <w:rsid w:val="00516F3B"/>
    <w:rsid w:val="00526B92"/>
    <w:rsid w:val="00682FA4"/>
    <w:rsid w:val="006E3170"/>
    <w:rsid w:val="00704E5E"/>
    <w:rsid w:val="0074557A"/>
    <w:rsid w:val="00745AF2"/>
    <w:rsid w:val="007A4A29"/>
    <w:rsid w:val="007E6157"/>
    <w:rsid w:val="008446DE"/>
    <w:rsid w:val="008E1EC8"/>
    <w:rsid w:val="00920010"/>
    <w:rsid w:val="0095739C"/>
    <w:rsid w:val="00985871"/>
    <w:rsid w:val="009F6D50"/>
    <w:rsid w:val="00A224AF"/>
    <w:rsid w:val="00B019C6"/>
    <w:rsid w:val="00B25AD9"/>
    <w:rsid w:val="00B83913"/>
    <w:rsid w:val="00B90896"/>
    <w:rsid w:val="00B9296D"/>
    <w:rsid w:val="00BE18B7"/>
    <w:rsid w:val="00C80D5F"/>
    <w:rsid w:val="00CB1E26"/>
    <w:rsid w:val="00D14E56"/>
    <w:rsid w:val="00D21E33"/>
    <w:rsid w:val="00D240EE"/>
    <w:rsid w:val="00D34A81"/>
    <w:rsid w:val="00D53F39"/>
    <w:rsid w:val="00D81F86"/>
    <w:rsid w:val="00DA5D6A"/>
    <w:rsid w:val="00DE2A04"/>
    <w:rsid w:val="00E93C19"/>
    <w:rsid w:val="00E97A5B"/>
    <w:rsid w:val="00EB139E"/>
    <w:rsid w:val="00F14C82"/>
    <w:rsid w:val="00F56CFD"/>
    <w:rsid w:val="00FF2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059E5-A1D7-409C-AF3C-E1C0D0BE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70649"/>
    <w:rPr>
      <w:i/>
      <w:iCs/>
    </w:rPr>
  </w:style>
  <w:style w:type="character" w:styleId="Lienhypertexte">
    <w:name w:val="Hyperlink"/>
    <w:basedOn w:val="Policepardfaut"/>
    <w:uiPriority w:val="99"/>
    <w:semiHidden/>
    <w:unhideWhenUsed/>
    <w:rsid w:val="00170649"/>
    <w:rPr>
      <w:color w:val="0000FF"/>
      <w:u w:val="single"/>
    </w:rPr>
  </w:style>
  <w:style w:type="paragraph" w:styleId="NormalWeb">
    <w:name w:val="Normal (Web)"/>
    <w:basedOn w:val="Normal"/>
    <w:uiPriority w:val="99"/>
    <w:semiHidden/>
    <w:unhideWhenUsed/>
    <w:rsid w:val="001706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dicateur-langue">
    <w:name w:val="indicateur-langue"/>
    <w:basedOn w:val="Policepardfaut"/>
    <w:rsid w:val="00CB1E26"/>
  </w:style>
  <w:style w:type="paragraph" w:styleId="Sansinterligne">
    <w:name w:val="No Spacing"/>
    <w:uiPriority w:val="1"/>
    <w:qFormat/>
    <w:rsid w:val="000928B9"/>
    <w:pPr>
      <w:spacing w:after="0" w:line="240" w:lineRule="auto"/>
    </w:pPr>
  </w:style>
  <w:style w:type="paragraph" w:styleId="Notedebasdepage">
    <w:name w:val="footnote text"/>
    <w:basedOn w:val="Normal"/>
    <w:link w:val="NotedebasdepageCar"/>
    <w:uiPriority w:val="99"/>
    <w:semiHidden/>
    <w:unhideWhenUsed/>
    <w:rsid w:val="00DA5D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D6A"/>
    <w:rPr>
      <w:sz w:val="20"/>
      <w:szCs w:val="20"/>
    </w:rPr>
  </w:style>
  <w:style w:type="character" w:styleId="Appelnotedebasdep">
    <w:name w:val="footnote reference"/>
    <w:basedOn w:val="Policepardfaut"/>
    <w:uiPriority w:val="99"/>
    <w:semiHidden/>
    <w:unhideWhenUsed/>
    <w:rsid w:val="00DA5D6A"/>
    <w:rPr>
      <w:vertAlign w:val="superscript"/>
    </w:rPr>
  </w:style>
  <w:style w:type="character" w:styleId="Lienhypertextesuivivisit">
    <w:name w:val="FollowedHyperlink"/>
    <w:basedOn w:val="Policepardfaut"/>
    <w:uiPriority w:val="99"/>
    <w:semiHidden/>
    <w:unhideWhenUsed/>
    <w:rsid w:val="00226AE9"/>
    <w:rPr>
      <w:color w:val="954F72" w:themeColor="followedHyperlink"/>
      <w:u w:val="single"/>
    </w:rPr>
  </w:style>
  <w:style w:type="paragraph" w:styleId="En-tte">
    <w:name w:val="header"/>
    <w:basedOn w:val="Normal"/>
    <w:link w:val="En-tteCar"/>
    <w:uiPriority w:val="99"/>
    <w:unhideWhenUsed/>
    <w:rsid w:val="00516F3B"/>
    <w:pPr>
      <w:tabs>
        <w:tab w:val="center" w:pos="4536"/>
        <w:tab w:val="right" w:pos="9072"/>
      </w:tabs>
      <w:spacing w:after="0" w:line="240" w:lineRule="auto"/>
    </w:pPr>
  </w:style>
  <w:style w:type="character" w:customStyle="1" w:styleId="En-tteCar">
    <w:name w:val="En-tête Car"/>
    <w:basedOn w:val="Policepardfaut"/>
    <w:link w:val="En-tte"/>
    <w:uiPriority w:val="99"/>
    <w:rsid w:val="00516F3B"/>
  </w:style>
  <w:style w:type="paragraph" w:styleId="Pieddepage">
    <w:name w:val="footer"/>
    <w:basedOn w:val="Normal"/>
    <w:link w:val="PieddepageCar"/>
    <w:uiPriority w:val="99"/>
    <w:unhideWhenUsed/>
    <w:rsid w:val="00516F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6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2972">
      <w:bodyDiv w:val="1"/>
      <w:marLeft w:val="0"/>
      <w:marRight w:val="0"/>
      <w:marTop w:val="0"/>
      <w:marBottom w:val="0"/>
      <w:divBdr>
        <w:top w:val="none" w:sz="0" w:space="0" w:color="auto"/>
        <w:left w:val="none" w:sz="0" w:space="0" w:color="auto"/>
        <w:bottom w:val="none" w:sz="0" w:space="0" w:color="auto"/>
        <w:right w:val="none" w:sz="0" w:space="0" w:color="auto"/>
      </w:divBdr>
    </w:div>
    <w:div w:id="1117913190">
      <w:bodyDiv w:val="1"/>
      <w:marLeft w:val="0"/>
      <w:marRight w:val="0"/>
      <w:marTop w:val="0"/>
      <w:marBottom w:val="0"/>
      <w:divBdr>
        <w:top w:val="none" w:sz="0" w:space="0" w:color="auto"/>
        <w:left w:val="none" w:sz="0" w:space="0" w:color="auto"/>
        <w:bottom w:val="none" w:sz="0" w:space="0" w:color="auto"/>
        <w:right w:val="none" w:sz="0" w:space="0" w:color="auto"/>
      </w:divBdr>
    </w:div>
    <w:div w:id="1381173401">
      <w:bodyDiv w:val="1"/>
      <w:marLeft w:val="0"/>
      <w:marRight w:val="0"/>
      <w:marTop w:val="0"/>
      <w:marBottom w:val="0"/>
      <w:divBdr>
        <w:top w:val="none" w:sz="0" w:space="0" w:color="auto"/>
        <w:left w:val="none" w:sz="0" w:space="0" w:color="auto"/>
        <w:bottom w:val="none" w:sz="0" w:space="0" w:color="auto"/>
        <w:right w:val="none" w:sz="0" w:space="0" w:color="auto"/>
      </w:divBdr>
    </w:div>
    <w:div w:id="16031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B0CB4-C5AC-4481-AD4F-4FE3237E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Pages>
  <Words>1535</Words>
  <Characters>8447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YMA</dc:creator>
  <cp:keywords/>
  <dc:description/>
  <cp:lastModifiedBy>YMA</cp:lastModifiedBy>
  <cp:revision>25</cp:revision>
  <dcterms:created xsi:type="dcterms:W3CDTF">2021-04-30T13:17:00Z</dcterms:created>
  <dcterms:modified xsi:type="dcterms:W3CDTF">2022-04-19T09:18:00Z</dcterms:modified>
</cp:coreProperties>
</file>